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A67" w:rsidRDefault="00ED2C53" w:rsidP="00B31A67">
      <w:pPr>
        <w:rPr>
          <w:rFonts w:ascii="Cambria" w:eastAsia="Arial Unicode MS" w:hAnsi="Cambria" w:cs="Arial Unicode MS"/>
          <w:b/>
          <w:i/>
          <w:sz w:val="28"/>
          <w:szCs w:val="28"/>
        </w:rPr>
      </w:pPr>
      <w:r>
        <w:rPr>
          <w:rFonts w:ascii="Cambria" w:eastAsia="Arial Unicode MS" w:hAnsi="Cambria" w:cs="Arial Unicode MS"/>
          <w:b/>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5356860</wp:posOffset>
                </wp:positionH>
                <wp:positionV relativeFrom="paragraph">
                  <wp:posOffset>130810</wp:posOffset>
                </wp:positionV>
                <wp:extent cx="1478280" cy="838200"/>
                <wp:effectExtent l="0" t="0" r="2667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280" cy="838200"/>
                        </a:xfrm>
                        <a:prstGeom prst="rect">
                          <a:avLst/>
                        </a:prstGeom>
                        <a:solidFill>
                          <a:srgbClr val="FFFFFF"/>
                        </a:solidFill>
                        <a:ln w="9525">
                          <a:solidFill>
                            <a:srgbClr val="000000"/>
                          </a:solidFill>
                          <a:miter lim="800000"/>
                          <a:headEnd/>
                          <a:tailEnd/>
                        </a:ln>
                      </wps:spPr>
                      <wps:txbx>
                        <w:txbxContent>
                          <w:p w:rsidR="0041328B" w:rsidRPr="006332CD" w:rsidRDefault="00ED2C53" w:rsidP="00B07894">
                            <w:pPr>
                              <w:jc w:val="center"/>
                              <w:rPr>
                                <w:sz w:val="20"/>
                                <w:szCs w:val="20"/>
                                <w:lang w:val="en-US"/>
                              </w:rPr>
                            </w:pPr>
                            <w:r w:rsidRPr="00ED2C53">
                              <w:rPr>
                                <w:noProof/>
                                <w:sz w:val="20"/>
                                <w:szCs w:val="20"/>
                              </w:rPr>
                              <w:drawing>
                                <wp:inline distT="0" distB="0" distL="0" distR="0">
                                  <wp:extent cx="1280160" cy="685800"/>
                                  <wp:effectExtent l="0" t="0" r="0" b="0"/>
                                  <wp:docPr id="4" name="Image 4" descr="C:\jeanrene.stcyr\Pictures\Mount-Bruno-co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eanrene.stcyr\Pictures\Mount-Bruno-cou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6439" cy="68916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21.8pt;margin-top:10.3pt;width:116.4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">
                <v:textbox>
                  <w:txbxContent>
                    <w:p w:rsidR="0041328B" w:rsidRPr="006332CD" w:rsidRDefault="00ED2C53" w:rsidP="00B07894">
                      <w:pPr>
                        <w:jc w:val="center"/>
                        <w:rPr>
                          <w:sz w:val="20"/>
                          <w:szCs w:val="20"/>
                          <w:lang w:val="en-US"/>
                        </w:rPr>
                      </w:pPr>
                      <w:r w:rsidRPr="00ED2C53">
                        <w:rPr>
                          <w:noProof/>
                          <w:sz w:val="20"/>
                          <w:szCs w:val="20"/>
                        </w:rPr>
                        <w:drawing>
                          <wp:inline distT="0" distB="0" distL="0" distR="0">
                            <wp:extent cx="1280160" cy="685800"/>
                            <wp:effectExtent l="0" t="0" r="0" b="0"/>
                            <wp:docPr id="4" name="Image 4" descr="C:\jeanrene.stcyr\Pictures\Mount-Bruno-co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eanrene.stcyr\Pictures\Mount-Bruno-cou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6439" cy="689164"/>
                                    </a:xfrm>
                                    <a:prstGeom prst="rect">
                                      <a:avLst/>
                                    </a:prstGeom>
                                    <a:noFill/>
                                    <a:ln>
                                      <a:noFill/>
                                    </a:ln>
                                  </pic:spPr>
                                </pic:pic>
                              </a:graphicData>
                            </a:graphic>
                          </wp:inline>
                        </w:drawing>
                      </w:r>
                    </w:p>
                  </w:txbxContent>
                </v:textbox>
              </v:rect>
            </w:pict>
          </mc:Fallback>
        </mc:AlternateContent>
      </w:r>
      <w:r w:rsidR="006332CD">
        <w:rPr>
          <w:rFonts w:ascii="Cambria" w:eastAsia="Arial Unicode MS" w:hAnsi="Cambria" w:cs="Arial Unicode MS"/>
          <w:b/>
          <w:i/>
          <w:noProof/>
          <w:sz w:val="28"/>
          <w:szCs w:val="28"/>
        </w:rPr>
        <w:drawing>
          <wp:anchor distT="0" distB="0" distL="114300" distR="114300" simplePos="0" relativeHeight="251657216" behindDoc="0" locked="0" layoutInCell="1" allowOverlap="1">
            <wp:simplePos x="0" y="0"/>
            <wp:positionH relativeFrom="column">
              <wp:posOffset>57150</wp:posOffset>
            </wp:positionH>
            <wp:positionV relativeFrom="paragraph">
              <wp:posOffset>5715</wp:posOffset>
            </wp:positionV>
            <wp:extent cx="1066800" cy="850900"/>
            <wp:effectExtent l="19050" t="0" r="0" b="0"/>
            <wp:wrapNone/>
            <wp:docPr id="2" name="Picture 1" descr="logo + riversid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riverside colour.jpg"/>
                    <pic:cNvPicPr/>
                  </pic:nvPicPr>
                  <pic:blipFill>
                    <a:blip r:embed="rId8" cstate="print"/>
                    <a:stretch>
                      <a:fillRect/>
                    </a:stretch>
                  </pic:blipFill>
                  <pic:spPr>
                    <a:xfrm>
                      <a:off x="0" y="0"/>
                      <a:ext cx="1066800" cy="850900"/>
                    </a:xfrm>
                    <a:prstGeom prst="rect">
                      <a:avLst/>
                    </a:prstGeom>
                  </pic:spPr>
                </pic:pic>
              </a:graphicData>
            </a:graphic>
          </wp:anchor>
        </w:drawing>
      </w:r>
    </w:p>
    <w:p w:rsidR="00B31A67" w:rsidRPr="00B31A67" w:rsidRDefault="00B31A67" w:rsidP="00B31A67">
      <w:pPr>
        <w:jc w:val="center"/>
        <w:rPr>
          <w:rFonts w:ascii="Cambria" w:eastAsia="Arial Unicode MS" w:hAnsi="Cambria" w:cs="Arial Unicode MS"/>
          <w:b/>
          <w:i/>
          <w:sz w:val="28"/>
          <w:szCs w:val="28"/>
        </w:rPr>
      </w:pPr>
      <w:r w:rsidRPr="00B31A67">
        <w:rPr>
          <w:rFonts w:ascii="Cambria" w:eastAsia="Arial Unicode MS" w:hAnsi="Cambria" w:cs="Arial Unicode MS"/>
          <w:b/>
          <w:i/>
          <w:sz w:val="28"/>
          <w:szCs w:val="28"/>
        </w:rPr>
        <w:t>ANTI-BULLYING AND ANTI-VIOLENCE PLAN</w:t>
      </w:r>
    </w:p>
    <w:p w:rsidR="00B31A67" w:rsidRDefault="00B31A67" w:rsidP="00B31A67">
      <w:pPr>
        <w:jc w:val="center"/>
        <w:rPr>
          <w:rFonts w:ascii="Cambria" w:eastAsia="Arial Unicode MS" w:hAnsi="Cambria" w:cs="Arial Unicode MS"/>
          <w:b/>
          <w:i/>
          <w:sz w:val="22"/>
          <w:szCs w:val="22"/>
        </w:rPr>
      </w:pPr>
      <w:r w:rsidRPr="00B31A67">
        <w:rPr>
          <w:rFonts w:ascii="Cambria" w:eastAsia="Arial Unicode MS" w:hAnsi="Cambria" w:cs="Arial Unicode MS"/>
          <w:b/>
          <w:i/>
          <w:sz w:val="28"/>
          <w:szCs w:val="28"/>
        </w:rPr>
        <w:t>20</w:t>
      </w:r>
      <w:r w:rsidR="00BB321B">
        <w:rPr>
          <w:rFonts w:ascii="Cambria" w:eastAsia="Arial Unicode MS" w:hAnsi="Cambria" w:cs="Arial Unicode MS"/>
          <w:b/>
          <w:i/>
          <w:sz w:val="28"/>
          <w:szCs w:val="28"/>
        </w:rPr>
        <w:t>20</w:t>
      </w:r>
      <w:r w:rsidR="00886C82">
        <w:rPr>
          <w:rFonts w:ascii="Cambria" w:eastAsia="Arial Unicode MS" w:hAnsi="Cambria" w:cs="Arial Unicode MS"/>
          <w:b/>
          <w:i/>
          <w:sz w:val="28"/>
          <w:szCs w:val="28"/>
        </w:rPr>
        <w:t>-202</w:t>
      </w:r>
      <w:r w:rsidR="00BB321B">
        <w:rPr>
          <w:rFonts w:ascii="Cambria" w:eastAsia="Arial Unicode MS" w:hAnsi="Cambria" w:cs="Arial Unicode MS"/>
          <w:b/>
          <w:i/>
          <w:sz w:val="28"/>
          <w:szCs w:val="28"/>
        </w:rPr>
        <w:t>1</w:t>
      </w:r>
      <w:bookmarkStart w:id="0" w:name="_GoBack"/>
      <w:bookmarkEnd w:id="0"/>
    </w:p>
    <w:p w:rsidR="00B31A67" w:rsidRDefault="00B31A67">
      <w:pPr>
        <w:rPr>
          <w:rFonts w:ascii="Cambria" w:eastAsia="Arial Unicode MS" w:hAnsi="Cambria" w:cs="Arial Unicode MS"/>
          <w:b/>
          <w:i/>
          <w:sz w:val="22"/>
          <w:szCs w:val="22"/>
        </w:rPr>
      </w:pPr>
    </w:p>
    <w:p w:rsidR="006332CD" w:rsidRDefault="006332CD">
      <w:pPr>
        <w:rPr>
          <w:rFonts w:ascii="Cambria" w:eastAsia="Arial Unicode MS" w:hAnsi="Cambria" w:cs="Arial Unicode MS"/>
          <w:b/>
        </w:rPr>
      </w:pPr>
    </w:p>
    <w:p w:rsidR="006332CD" w:rsidRDefault="006332CD">
      <w:pPr>
        <w:rPr>
          <w:rFonts w:ascii="Cambria" w:eastAsia="Arial Unicode MS" w:hAnsi="Cambria" w:cs="Arial Unicode MS"/>
          <w:b/>
        </w:rPr>
      </w:pPr>
    </w:p>
    <w:p w:rsidR="006332CD" w:rsidRDefault="006332CD">
      <w:pPr>
        <w:rPr>
          <w:rFonts w:ascii="Cambria" w:eastAsia="Arial Unicode MS" w:hAnsi="Cambria" w:cs="Arial Unicode MS"/>
          <w:b/>
        </w:rPr>
      </w:pPr>
    </w:p>
    <w:p w:rsidR="00B31A67" w:rsidRDefault="00B31A67" w:rsidP="000060EA">
      <w:pPr>
        <w:ind w:left="709" w:hanging="709"/>
        <w:jc w:val="both"/>
        <w:rPr>
          <w:rFonts w:ascii="Cambria" w:eastAsia="Arial Unicode MS" w:hAnsi="Cambria" w:cs="Arial Unicode MS"/>
        </w:rPr>
      </w:pPr>
      <w:r w:rsidRPr="00B31A67">
        <w:rPr>
          <w:rFonts w:ascii="Cambria" w:eastAsia="Arial Unicode MS" w:hAnsi="Cambria" w:cs="Arial Unicode MS"/>
          <w:b/>
        </w:rPr>
        <w:t>GOAL:</w:t>
      </w:r>
      <w:r w:rsidRPr="00B31A67">
        <w:rPr>
          <w:rFonts w:ascii="Cambria" w:eastAsia="Arial Unicode MS" w:hAnsi="Cambria" w:cs="Arial Unicode MS"/>
        </w:rPr>
        <w:t xml:space="preserve"> To prevent and stop all forms of bullying and violence targeting a student, a teacher or any other staff member.</w:t>
      </w:r>
    </w:p>
    <w:p w:rsidR="00671A28" w:rsidRDefault="00671A28" w:rsidP="00671A28">
      <w:pPr>
        <w:jc w:val="both"/>
        <w:rPr>
          <w:rFonts w:ascii="Cambria" w:eastAsia="Arial Unicode MS" w:hAnsi="Cambria" w:cs="Arial Unicode MS"/>
        </w:rPr>
      </w:pPr>
    </w:p>
    <w:p w:rsidR="00671A28" w:rsidRDefault="00671A28" w:rsidP="00671A28">
      <w:pPr>
        <w:tabs>
          <w:tab w:val="right" w:leader="underscore" w:pos="10800"/>
        </w:tabs>
        <w:jc w:val="both"/>
        <w:rPr>
          <w:rFonts w:ascii="Cambria" w:eastAsia="Arial Unicode MS" w:hAnsi="Cambria" w:cs="Arial Unicode MS"/>
        </w:rPr>
      </w:pPr>
      <w:r>
        <w:rPr>
          <w:rFonts w:ascii="Cambria" w:eastAsia="Arial Unicode MS" w:hAnsi="Cambria" w:cs="Arial Unicode MS"/>
        </w:rPr>
        <w:t>School:</w:t>
      </w:r>
      <w:r w:rsidR="00317891">
        <w:rPr>
          <w:rFonts w:ascii="Cambria" w:eastAsia="Arial Unicode MS" w:hAnsi="Cambria" w:cs="Arial Unicode MS"/>
        </w:rPr>
        <w:t xml:space="preserve"> </w:t>
      </w:r>
      <w:r w:rsidR="00DA6CF0">
        <w:rPr>
          <w:rFonts w:ascii="Cambria" w:eastAsia="Arial Unicode MS" w:hAnsi="Cambria" w:cs="Arial Unicode MS"/>
        </w:rPr>
        <w:t xml:space="preserve"> MOUNT BRUNO SCHOOL</w:t>
      </w:r>
    </w:p>
    <w:p w:rsidR="00671A28" w:rsidRDefault="00671A28" w:rsidP="00671A28">
      <w:pPr>
        <w:tabs>
          <w:tab w:val="right" w:leader="underscore" w:pos="10800"/>
        </w:tabs>
        <w:jc w:val="both"/>
        <w:rPr>
          <w:rFonts w:ascii="Cambria" w:eastAsia="Arial Unicode MS" w:hAnsi="Cambria" w:cs="Arial Unicode MS"/>
        </w:rPr>
      </w:pPr>
    </w:p>
    <w:p w:rsidR="00671A28" w:rsidRDefault="00671A28" w:rsidP="00671A28">
      <w:pPr>
        <w:tabs>
          <w:tab w:val="right" w:leader="underscore" w:pos="10800"/>
        </w:tabs>
        <w:jc w:val="both"/>
        <w:rPr>
          <w:rFonts w:ascii="Cambria" w:eastAsia="Arial Unicode MS" w:hAnsi="Cambria" w:cs="Arial Unicode MS"/>
        </w:rPr>
      </w:pPr>
      <w:r>
        <w:rPr>
          <w:rFonts w:ascii="Cambria" w:eastAsia="Arial Unicode MS" w:hAnsi="Cambria" w:cs="Arial Unicode MS"/>
        </w:rPr>
        <w:t>Anti-Bullying and Anti-Violence Committee Struck (Date):</w:t>
      </w:r>
      <w:r w:rsidR="00317891">
        <w:rPr>
          <w:rFonts w:ascii="Cambria" w:eastAsia="Arial Unicode MS" w:hAnsi="Cambria" w:cs="Arial Unicode MS"/>
        </w:rPr>
        <w:t xml:space="preserve"> </w:t>
      </w:r>
      <w:r w:rsidR="00A54913">
        <w:rPr>
          <w:rFonts w:ascii="Cambria" w:eastAsia="Arial Unicode MS" w:hAnsi="Cambria" w:cs="Arial Unicode MS"/>
        </w:rPr>
        <w:t>September 1</w:t>
      </w:r>
      <w:r w:rsidR="00A54913" w:rsidRPr="00A54913">
        <w:rPr>
          <w:rFonts w:ascii="Cambria" w:eastAsia="Arial Unicode MS" w:hAnsi="Cambria" w:cs="Arial Unicode MS"/>
          <w:vertAlign w:val="superscript"/>
        </w:rPr>
        <w:t>st</w:t>
      </w:r>
      <w:proofErr w:type="gramStart"/>
      <w:r w:rsidR="00A54913">
        <w:rPr>
          <w:rFonts w:ascii="Cambria" w:eastAsia="Arial Unicode MS" w:hAnsi="Cambria" w:cs="Arial Unicode MS"/>
        </w:rPr>
        <w:t xml:space="preserve"> </w:t>
      </w:r>
      <w:r w:rsidR="00886C82">
        <w:rPr>
          <w:rFonts w:ascii="Cambria" w:eastAsia="Arial Unicode MS" w:hAnsi="Cambria" w:cs="Arial Unicode MS"/>
        </w:rPr>
        <w:t>20</w:t>
      </w:r>
      <w:r w:rsidR="002D750A">
        <w:rPr>
          <w:rFonts w:ascii="Cambria" w:eastAsia="Arial Unicode MS" w:hAnsi="Cambria" w:cs="Arial Unicode MS"/>
        </w:rPr>
        <w:t>20</w:t>
      </w:r>
      <w:proofErr w:type="gramEnd"/>
    </w:p>
    <w:p w:rsidR="000060EA" w:rsidRPr="000060EA" w:rsidRDefault="000060EA" w:rsidP="000060EA">
      <w:pPr>
        <w:tabs>
          <w:tab w:val="right" w:pos="5760"/>
          <w:tab w:val="left" w:pos="6120"/>
          <w:tab w:val="right" w:leader="underscore" w:pos="10800"/>
        </w:tabs>
        <w:rPr>
          <w:rFonts w:ascii="Cambria" w:eastAsia="Arial Unicode MS" w:hAnsi="Cambria" w:cs="Arial Unicode MS"/>
        </w:rPr>
      </w:pPr>
    </w:p>
    <w:p w:rsidR="000060EA" w:rsidRDefault="000060EA" w:rsidP="00671A28">
      <w:pPr>
        <w:tabs>
          <w:tab w:val="right" w:pos="5760"/>
          <w:tab w:val="left" w:pos="6120"/>
          <w:tab w:val="right" w:leader="underscore" w:pos="10800"/>
        </w:tabs>
        <w:jc w:val="both"/>
        <w:rPr>
          <w:rFonts w:ascii="Cambria" w:eastAsia="Arial Unicode MS" w:hAnsi="Cambria" w:cs="Arial Unicode MS"/>
          <w:b/>
        </w:rPr>
      </w:pPr>
    </w:p>
    <w:p w:rsidR="00671A28" w:rsidRPr="00A54913" w:rsidRDefault="00671A28" w:rsidP="00671A28">
      <w:pPr>
        <w:tabs>
          <w:tab w:val="right" w:pos="5760"/>
          <w:tab w:val="left" w:pos="6120"/>
          <w:tab w:val="right" w:leader="underscore" w:pos="10800"/>
        </w:tabs>
        <w:jc w:val="both"/>
        <w:rPr>
          <w:rFonts w:ascii="Cambria" w:eastAsia="Arial Unicode MS" w:hAnsi="Cambria" w:cs="Arial Unicode MS"/>
          <w:b/>
          <w:lang w:val="fr-CA"/>
        </w:rPr>
      </w:pPr>
      <w:proofErr w:type="spellStart"/>
      <w:r w:rsidRPr="00A54913">
        <w:rPr>
          <w:rFonts w:ascii="Cambria" w:eastAsia="Arial Unicode MS" w:hAnsi="Cambria" w:cs="Arial Unicode MS"/>
          <w:b/>
          <w:lang w:val="fr-CA"/>
        </w:rPr>
        <w:t>Member</w:t>
      </w:r>
      <w:r w:rsidR="00886C82" w:rsidRPr="00A54913">
        <w:rPr>
          <w:rFonts w:ascii="Cambria" w:eastAsia="Arial Unicode MS" w:hAnsi="Cambria" w:cs="Arial Unicode MS"/>
          <w:b/>
          <w:lang w:val="fr-CA"/>
        </w:rPr>
        <w:t>s</w:t>
      </w:r>
      <w:proofErr w:type="spellEnd"/>
      <w:r w:rsidRPr="00A54913">
        <w:rPr>
          <w:rFonts w:ascii="Cambria" w:eastAsia="Arial Unicode MS" w:hAnsi="Cambria" w:cs="Arial Unicode MS"/>
          <w:b/>
          <w:lang w:val="fr-CA"/>
        </w:rPr>
        <w:tab/>
      </w:r>
      <w:r w:rsidRPr="00A54913">
        <w:rPr>
          <w:rFonts w:ascii="Cambria" w:eastAsia="Arial Unicode MS" w:hAnsi="Cambria" w:cs="Arial Unicode MS"/>
          <w:b/>
          <w:lang w:val="fr-CA"/>
        </w:rPr>
        <w:tab/>
      </w:r>
      <w:proofErr w:type="spellStart"/>
      <w:r w:rsidRPr="00A54913">
        <w:rPr>
          <w:rFonts w:ascii="Cambria" w:eastAsia="Arial Unicode MS" w:hAnsi="Cambria" w:cs="Arial Unicode MS"/>
          <w:b/>
          <w:lang w:val="fr-CA"/>
        </w:rPr>
        <w:t>Role</w:t>
      </w:r>
      <w:proofErr w:type="spellEnd"/>
    </w:p>
    <w:p w:rsidR="00DA6CF0" w:rsidRPr="002D750A" w:rsidRDefault="00886C82" w:rsidP="00DA6CF0">
      <w:pPr>
        <w:tabs>
          <w:tab w:val="right" w:leader="underscore" w:pos="5760"/>
          <w:tab w:val="left" w:pos="6120"/>
          <w:tab w:val="right" w:leader="underscore" w:pos="10800"/>
        </w:tabs>
        <w:spacing w:before="120"/>
        <w:jc w:val="both"/>
        <w:rPr>
          <w:rFonts w:ascii="Cambria" w:eastAsia="Arial Unicode MS" w:hAnsi="Cambria" w:cs="Arial Unicode MS"/>
          <w:sz w:val="22"/>
          <w:szCs w:val="22"/>
          <w:lang w:val="fr-CA"/>
        </w:rPr>
      </w:pPr>
      <w:r w:rsidRPr="002D750A">
        <w:rPr>
          <w:rFonts w:ascii="Cambria" w:eastAsia="Arial Unicode MS" w:hAnsi="Cambria" w:cs="Arial Unicode MS"/>
          <w:sz w:val="22"/>
          <w:szCs w:val="22"/>
          <w:lang w:val="fr-CA"/>
        </w:rPr>
        <w:t>V</w:t>
      </w:r>
      <w:r w:rsidR="002D750A" w:rsidRPr="002D750A">
        <w:rPr>
          <w:rFonts w:ascii="Cambria" w:eastAsia="Arial Unicode MS" w:hAnsi="Cambria" w:cs="Arial Unicode MS"/>
          <w:sz w:val="22"/>
          <w:szCs w:val="22"/>
          <w:lang w:val="fr-CA"/>
        </w:rPr>
        <w:t>éronique</w:t>
      </w:r>
      <w:r w:rsidRPr="002D750A">
        <w:rPr>
          <w:rFonts w:ascii="Cambria" w:eastAsia="Arial Unicode MS" w:hAnsi="Cambria" w:cs="Arial Unicode MS"/>
          <w:sz w:val="22"/>
          <w:szCs w:val="22"/>
          <w:lang w:val="fr-CA"/>
        </w:rPr>
        <w:t xml:space="preserve"> </w:t>
      </w:r>
      <w:r w:rsidR="002D750A" w:rsidRPr="002D750A">
        <w:rPr>
          <w:rFonts w:ascii="Cambria" w:eastAsia="Arial Unicode MS" w:hAnsi="Cambria" w:cs="Arial Unicode MS"/>
          <w:sz w:val="22"/>
          <w:szCs w:val="22"/>
          <w:lang w:val="fr-CA"/>
        </w:rPr>
        <w:t>Frenette</w:t>
      </w:r>
      <w:r w:rsidR="00DA6CF0" w:rsidRPr="002D750A">
        <w:rPr>
          <w:rFonts w:ascii="Cambria" w:eastAsia="Arial Unicode MS" w:hAnsi="Cambria" w:cs="Arial Unicode MS"/>
          <w:sz w:val="22"/>
          <w:szCs w:val="22"/>
          <w:lang w:val="fr-CA"/>
        </w:rPr>
        <w:tab/>
      </w:r>
      <w:r w:rsidR="00DA6CF0" w:rsidRPr="002D750A">
        <w:rPr>
          <w:rFonts w:ascii="Cambria" w:eastAsia="Arial Unicode MS" w:hAnsi="Cambria" w:cs="Arial Unicode MS"/>
          <w:sz w:val="22"/>
          <w:szCs w:val="22"/>
          <w:lang w:val="fr-CA"/>
        </w:rPr>
        <w:tab/>
        <w:t>Principal</w:t>
      </w:r>
      <w:r w:rsidR="00DA6CF0" w:rsidRPr="002D750A">
        <w:rPr>
          <w:rFonts w:ascii="Cambria" w:eastAsia="Arial Unicode MS" w:hAnsi="Cambria" w:cs="Arial Unicode MS"/>
          <w:sz w:val="22"/>
          <w:szCs w:val="22"/>
          <w:lang w:val="fr-CA"/>
        </w:rPr>
        <w:tab/>
      </w:r>
    </w:p>
    <w:p w:rsidR="00DA6CF0" w:rsidRPr="002D750A" w:rsidRDefault="002D750A" w:rsidP="00DA6CF0">
      <w:pPr>
        <w:tabs>
          <w:tab w:val="right" w:leader="underscore" w:pos="5760"/>
          <w:tab w:val="left" w:pos="6120"/>
          <w:tab w:val="right" w:leader="underscore" w:pos="10800"/>
        </w:tabs>
        <w:spacing w:before="120"/>
        <w:jc w:val="both"/>
        <w:rPr>
          <w:rFonts w:ascii="Cambria" w:eastAsia="Arial Unicode MS" w:hAnsi="Cambria" w:cs="Arial Unicode MS"/>
          <w:sz w:val="22"/>
          <w:szCs w:val="22"/>
        </w:rPr>
      </w:pPr>
      <w:r w:rsidRPr="002D750A">
        <w:rPr>
          <w:rFonts w:ascii="Cambria" w:eastAsia="Arial Unicode MS" w:hAnsi="Cambria" w:cs="Arial Unicode MS"/>
          <w:sz w:val="22"/>
          <w:szCs w:val="22"/>
        </w:rPr>
        <w:t>Nancy Jutras</w:t>
      </w:r>
      <w:r w:rsidR="00886C82" w:rsidRPr="002D750A">
        <w:rPr>
          <w:rFonts w:ascii="Cambria" w:eastAsia="Arial Unicode MS" w:hAnsi="Cambria" w:cs="Arial Unicode MS"/>
          <w:sz w:val="22"/>
          <w:szCs w:val="22"/>
        </w:rPr>
        <w:tab/>
      </w:r>
      <w:r w:rsidR="00886C82" w:rsidRPr="002D750A">
        <w:rPr>
          <w:rFonts w:ascii="Cambria" w:eastAsia="Arial Unicode MS" w:hAnsi="Cambria" w:cs="Arial Unicode MS"/>
          <w:sz w:val="22"/>
          <w:szCs w:val="22"/>
        </w:rPr>
        <w:tab/>
        <w:t>Teacher</w:t>
      </w:r>
      <w:r w:rsidR="00DA6CF0" w:rsidRPr="002D750A">
        <w:rPr>
          <w:rFonts w:ascii="Cambria" w:eastAsia="Arial Unicode MS" w:hAnsi="Cambria" w:cs="Arial Unicode MS"/>
          <w:sz w:val="22"/>
          <w:szCs w:val="22"/>
        </w:rPr>
        <w:tab/>
      </w:r>
    </w:p>
    <w:p w:rsidR="00DA6CF0" w:rsidRPr="002D750A" w:rsidRDefault="002D750A" w:rsidP="00DA6CF0">
      <w:pPr>
        <w:tabs>
          <w:tab w:val="right" w:leader="underscore" w:pos="5760"/>
          <w:tab w:val="left" w:pos="6120"/>
          <w:tab w:val="right" w:leader="underscore" w:pos="10800"/>
        </w:tabs>
        <w:spacing w:before="120"/>
        <w:jc w:val="both"/>
        <w:rPr>
          <w:rFonts w:ascii="Cambria" w:eastAsia="Arial Unicode MS" w:hAnsi="Cambria" w:cs="Arial Unicode MS"/>
          <w:sz w:val="22"/>
          <w:szCs w:val="22"/>
          <w:lang w:val="fr-CA"/>
        </w:rPr>
      </w:pPr>
      <w:r w:rsidRPr="002D750A">
        <w:rPr>
          <w:rFonts w:ascii="Cambria" w:eastAsia="Arial Unicode MS" w:hAnsi="Cambria" w:cs="Arial Unicode MS"/>
          <w:sz w:val="22"/>
          <w:szCs w:val="22"/>
          <w:lang w:val="fr-CA"/>
        </w:rPr>
        <w:t>Josie Ciccarelli</w:t>
      </w:r>
      <w:r w:rsidR="00DA6CF0" w:rsidRPr="002D750A">
        <w:rPr>
          <w:rFonts w:ascii="Cambria" w:eastAsia="Arial Unicode MS" w:hAnsi="Cambria" w:cs="Arial Unicode MS"/>
          <w:sz w:val="22"/>
          <w:szCs w:val="22"/>
          <w:lang w:val="fr-CA"/>
        </w:rPr>
        <w:tab/>
      </w:r>
      <w:r w:rsidR="00DA6CF0" w:rsidRPr="002D750A">
        <w:rPr>
          <w:rFonts w:ascii="Cambria" w:eastAsia="Arial Unicode MS" w:hAnsi="Cambria" w:cs="Arial Unicode MS"/>
          <w:sz w:val="22"/>
          <w:szCs w:val="22"/>
          <w:lang w:val="fr-CA"/>
        </w:rPr>
        <w:tab/>
      </w:r>
      <w:proofErr w:type="spellStart"/>
      <w:r w:rsidR="00DA6CF0" w:rsidRPr="002D750A">
        <w:rPr>
          <w:rFonts w:ascii="Cambria" w:eastAsia="Arial Unicode MS" w:hAnsi="Cambria" w:cs="Arial Unicode MS"/>
          <w:sz w:val="22"/>
          <w:szCs w:val="22"/>
          <w:lang w:val="fr-CA"/>
        </w:rPr>
        <w:t>Tech</w:t>
      </w:r>
      <w:r w:rsidRPr="002D750A">
        <w:rPr>
          <w:rFonts w:ascii="Cambria" w:eastAsia="Arial Unicode MS" w:hAnsi="Cambria" w:cs="Arial Unicode MS"/>
          <w:sz w:val="22"/>
          <w:szCs w:val="22"/>
          <w:lang w:val="fr-CA"/>
        </w:rPr>
        <w:t>nician</w:t>
      </w:r>
      <w:proofErr w:type="spellEnd"/>
      <w:r w:rsidRPr="002D750A">
        <w:rPr>
          <w:rFonts w:ascii="Cambria" w:eastAsia="Arial Unicode MS" w:hAnsi="Cambria" w:cs="Arial Unicode MS"/>
          <w:sz w:val="22"/>
          <w:szCs w:val="22"/>
          <w:lang w:val="fr-CA"/>
        </w:rPr>
        <w:t xml:space="preserve"> Daycare</w:t>
      </w:r>
      <w:r w:rsidR="00DA6CF0" w:rsidRPr="002D750A">
        <w:rPr>
          <w:rFonts w:ascii="Cambria" w:eastAsia="Arial Unicode MS" w:hAnsi="Cambria" w:cs="Arial Unicode MS"/>
          <w:sz w:val="22"/>
          <w:szCs w:val="22"/>
          <w:lang w:val="fr-CA"/>
        </w:rPr>
        <w:tab/>
      </w:r>
    </w:p>
    <w:p w:rsidR="00DA6CF0" w:rsidRPr="002D750A" w:rsidRDefault="002D750A" w:rsidP="00DA6CF0">
      <w:pPr>
        <w:tabs>
          <w:tab w:val="right" w:leader="underscore" w:pos="5760"/>
          <w:tab w:val="left" w:pos="6120"/>
          <w:tab w:val="right" w:leader="underscore" w:pos="10800"/>
        </w:tabs>
        <w:spacing w:before="120"/>
        <w:jc w:val="both"/>
        <w:rPr>
          <w:rFonts w:ascii="Cambria" w:eastAsia="Arial Unicode MS" w:hAnsi="Cambria" w:cs="Arial Unicode MS"/>
          <w:sz w:val="22"/>
          <w:szCs w:val="22"/>
          <w:lang w:val="fr-CA"/>
        </w:rPr>
      </w:pPr>
      <w:r w:rsidRPr="002D750A">
        <w:rPr>
          <w:rFonts w:ascii="Cambria" w:eastAsia="Arial Unicode MS" w:hAnsi="Cambria" w:cs="Arial Unicode MS"/>
          <w:sz w:val="22"/>
          <w:szCs w:val="22"/>
          <w:lang w:val="fr-CA"/>
        </w:rPr>
        <w:t>Melissa Zadra</w:t>
      </w:r>
      <w:r>
        <w:rPr>
          <w:rFonts w:ascii="Cambria" w:eastAsia="Arial Unicode MS" w:hAnsi="Cambria" w:cs="Arial Unicode MS"/>
          <w:sz w:val="22"/>
          <w:szCs w:val="22"/>
          <w:lang w:val="fr-CA"/>
        </w:rPr>
        <w:t>vec</w:t>
      </w:r>
      <w:r w:rsidR="00886C82" w:rsidRPr="002D750A">
        <w:rPr>
          <w:rFonts w:ascii="Cambria" w:eastAsia="Arial Unicode MS" w:hAnsi="Cambria" w:cs="Arial Unicode MS"/>
          <w:sz w:val="22"/>
          <w:szCs w:val="22"/>
          <w:lang w:val="fr-CA"/>
        </w:rPr>
        <w:tab/>
      </w:r>
      <w:r w:rsidR="00886C82" w:rsidRPr="002D750A">
        <w:rPr>
          <w:rFonts w:ascii="Cambria" w:eastAsia="Arial Unicode MS" w:hAnsi="Cambria" w:cs="Arial Unicode MS"/>
          <w:sz w:val="22"/>
          <w:szCs w:val="22"/>
          <w:lang w:val="fr-CA"/>
        </w:rPr>
        <w:tab/>
        <w:t>Teacher</w:t>
      </w:r>
      <w:r w:rsidR="00DA6CF0" w:rsidRPr="002D750A">
        <w:rPr>
          <w:rFonts w:ascii="Cambria" w:eastAsia="Arial Unicode MS" w:hAnsi="Cambria" w:cs="Arial Unicode MS"/>
          <w:sz w:val="22"/>
          <w:szCs w:val="22"/>
          <w:lang w:val="fr-CA"/>
        </w:rPr>
        <w:tab/>
      </w:r>
    </w:p>
    <w:p w:rsidR="00CA77F4" w:rsidRPr="002D750A" w:rsidRDefault="002D750A" w:rsidP="00DA6CF0">
      <w:pPr>
        <w:tabs>
          <w:tab w:val="right" w:leader="underscore" w:pos="5760"/>
          <w:tab w:val="left" w:pos="6120"/>
          <w:tab w:val="right" w:leader="underscore" w:pos="10800"/>
        </w:tabs>
        <w:spacing w:before="120"/>
        <w:jc w:val="both"/>
        <w:rPr>
          <w:rFonts w:ascii="Cambria" w:eastAsia="Arial Unicode MS" w:hAnsi="Cambria" w:cs="Arial Unicode MS"/>
          <w:sz w:val="22"/>
          <w:szCs w:val="22"/>
          <w:lang w:val="fr-CA"/>
        </w:rPr>
      </w:pPr>
      <w:r w:rsidRPr="002D750A">
        <w:rPr>
          <w:rFonts w:ascii="Cambria" w:eastAsia="Arial Unicode MS" w:hAnsi="Cambria" w:cs="Arial Unicode MS"/>
          <w:sz w:val="22"/>
          <w:szCs w:val="22"/>
          <w:lang w:val="fr-CA"/>
        </w:rPr>
        <w:t>Méla</w:t>
      </w:r>
      <w:r>
        <w:rPr>
          <w:rFonts w:ascii="Cambria" w:eastAsia="Arial Unicode MS" w:hAnsi="Cambria" w:cs="Arial Unicode MS"/>
          <w:sz w:val="22"/>
          <w:szCs w:val="22"/>
          <w:lang w:val="fr-CA"/>
        </w:rPr>
        <w:t>nie Laurentino</w:t>
      </w:r>
      <w:r w:rsidR="00CA77F4" w:rsidRPr="002D750A">
        <w:rPr>
          <w:rFonts w:ascii="Cambria" w:eastAsia="Arial Unicode MS" w:hAnsi="Cambria" w:cs="Arial Unicode MS"/>
          <w:sz w:val="22"/>
          <w:szCs w:val="22"/>
          <w:lang w:val="fr-CA"/>
        </w:rPr>
        <w:t>_______________________________</w:t>
      </w:r>
      <w:r>
        <w:rPr>
          <w:rFonts w:ascii="Cambria" w:eastAsia="Arial Unicode MS" w:hAnsi="Cambria" w:cs="Arial Unicode MS"/>
          <w:sz w:val="22"/>
          <w:szCs w:val="22"/>
          <w:lang w:val="fr-CA"/>
        </w:rPr>
        <w:t>_</w:t>
      </w:r>
      <w:r w:rsidR="00CA77F4" w:rsidRPr="002D750A">
        <w:rPr>
          <w:rFonts w:ascii="Cambria" w:eastAsia="Arial Unicode MS" w:hAnsi="Cambria" w:cs="Arial Unicode MS"/>
          <w:sz w:val="22"/>
          <w:szCs w:val="22"/>
          <w:lang w:val="fr-CA"/>
        </w:rPr>
        <w:t xml:space="preserve">________________        </w:t>
      </w:r>
      <w:r w:rsidR="001C5D88" w:rsidRPr="002D750A">
        <w:rPr>
          <w:rFonts w:ascii="Cambria" w:eastAsia="Arial Unicode MS" w:hAnsi="Cambria" w:cs="Arial Unicode MS"/>
          <w:sz w:val="22"/>
          <w:szCs w:val="22"/>
          <w:lang w:val="fr-CA"/>
        </w:rPr>
        <w:t xml:space="preserve"> </w:t>
      </w:r>
      <w:r w:rsidR="00886C82" w:rsidRPr="002D750A">
        <w:rPr>
          <w:rFonts w:ascii="Cambria" w:eastAsia="Arial Unicode MS" w:hAnsi="Cambria" w:cs="Arial Unicode MS"/>
          <w:sz w:val="22"/>
          <w:szCs w:val="22"/>
          <w:lang w:val="fr-CA"/>
        </w:rPr>
        <w:t>Teacher</w:t>
      </w:r>
      <w:r w:rsidR="00CA77F4" w:rsidRPr="002D750A">
        <w:rPr>
          <w:rFonts w:ascii="Cambria" w:eastAsia="Arial Unicode MS" w:hAnsi="Cambria" w:cs="Arial Unicode MS"/>
          <w:sz w:val="22"/>
          <w:szCs w:val="22"/>
          <w:lang w:val="fr-CA"/>
        </w:rPr>
        <w:t>___________________________</w:t>
      </w:r>
      <w:r>
        <w:rPr>
          <w:rFonts w:ascii="Cambria" w:eastAsia="Arial Unicode MS" w:hAnsi="Cambria" w:cs="Arial Unicode MS"/>
          <w:sz w:val="22"/>
          <w:szCs w:val="22"/>
          <w:lang w:val="fr-CA"/>
        </w:rPr>
        <w:t>________</w:t>
      </w:r>
      <w:r w:rsidR="00CA77F4" w:rsidRPr="002D750A">
        <w:rPr>
          <w:rFonts w:ascii="Cambria" w:eastAsia="Arial Unicode MS" w:hAnsi="Cambria" w:cs="Arial Unicode MS"/>
          <w:sz w:val="22"/>
          <w:szCs w:val="22"/>
          <w:lang w:val="fr-CA"/>
        </w:rPr>
        <w:t>____________</w:t>
      </w:r>
    </w:p>
    <w:p w:rsidR="00886C82" w:rsidRPr="00886C82" w:rsidRDefault="00886C82" w:rsidP="00671A28">
      <w:pPr>
        <w:tabs>
          <w:tab w:val="right" w:leader="underscore" w:pos="10800"/>
        </w:tabs>
        <w:jc w:val="both"/>
        <w:rPr>
          <w:rFonts w:ascii="Cambria" w:eastAsia="Arial Unicode MS" w:hAnsi="Cambria" w:cs="Arial Unicode MS"/>
          <w:u w:val="single"/>
        </w:rPr>
      </w:pPr>
    </w:p>
    <w:tbl>
      <w:tblPr>
        <w:tblStyle w:val="TableGrid"/>
        <w:tblW w:w="0" w:type="auto"/>
        <w:tblLook w:val="04A0" w:firstRow="1" w:lastRow="0" w:firstColumn="1" w:lastColumn="0" w:noHBand="0" w:noVBand="1"/>
      </w:tblPr>
      <w:tblGrid>
        <w:gridCol w:w="10790"/>
      </w:tblGrid>
      <w:tr w:rsidR="000060EA" w:rsidTr="000060EA">
        <w:tc>
          <w:tcPr>
            <w:tcW w:w="11016" w:type="dxa"/>
            <w:vAlign w:val="center"/>
          </w:tcPr>
          <w:p w:rsidR="000060EA" w:rsidRPr="00E2590E" w:rsidRDefault="000060EA" w:rsidP="000060EA">
            <w:pPr>
              <w:tabs>
                <w:tab w:val="right" w:leader="underscore" w:pos="10800"/>
              </w:tabs>
              <w:rPr>
                <w:rFonts w:ascii="Cambria" w:eastAsia="Arial Unicode MS" w:hAnsi="Cambria" w:cs="Arial Unicode MS"/>
              </w:rPr>
            </w:pPr>
          </w:p>
          <w:p w:rsidR="000060EA" w:rsidRDefault="000060EA" w:rsidP="00DD767F">
            <w:pPr>
              <w:tabs>
                <w:tab w:val="right" w:leader="underscore" w:pos="10800"/>
              </w:tabs>
              <w:rPr>
                <w:rFonts w:ascii="Cambria" w:eastAsia="Arial Unicode MS" w:hAnsi="Cambria" w:cs="Arial Unicode MS"/>
              </w:rPr>
            </w:pPr>
            <w:r w:rsidRPr="00E2590E">
              <w:rPr>
                <w:rFonts w:ascii="Cambria" w:eastAsia="Arial Unicode MS" w:hAnsi="Cambria" w:cs="Arial Unicode MS"/>
              </w:rPr>
              <w:t>AB</w:t>
            </w:r>
            <w:r w:rsidR="008D1556" w:rsidRPr="00E2590E">
              <w:rPr>
                <w:rFonts w:ascii="Cambria" w:eastAsia="Arial Unicode MS" w:hAnsi="Cambria" w:cs="Arial Unicode MS"/>
              </w:rPr>
              <w:t>-</w:t>
            </w:r>
            <w:r w:rsidRPr="00E2590E">
              <w:rPr>
                <w:rFonts w:ascii="Cambria" w:eastAsia="Arial Unicode MS" w:hAnsi="Cambria" w:cs="Arial Unicode MS"/>
              </w:rPr>
              <w:t xml:space="preserve">AV Plan Presented to Governing Board (Date): </w:t>
            </w:r>
            <w:r w:rsidR="00886C82" w:rsidRPr="00886C82">
              <w:rPr>
                <w:rFonts w:ascii="Cambria" w:eastAsia="Arial Unicode MS" w:hAnsi="Cambria" w:cs="Arial Unicode MS"/>
              </w:rPr>
              <w:t xml:space="preserve">June </w:t>
            </w:r>
            <w:r w:rsidR="002D750A">
              <w:rPr>
                <w:rFonts w:ascii="Cambria" w:eastAsia="Arial Unicode MS" w:hAnsi="Cambria" w:cs="Arial Unicode MS"/>
              </w:rPr>
              <w:t>22</w:t>
            </w:r>
            <w:r w:rsidR="00886C82" w:rsidRPr="00886C82">
              <w:rPr>
                <w:rFonts w:ascii="Cambria" w:eastAsia="Arial Unicode MS" w:hAnsi="Cambria" w:cs="Arial Unicode MS"/>
              </w:rPr>
              <w:t>, 20</w:t>
            </w:r>
            <w:r w:rsidR="002D750A">
              <w:rPr>
                <w:rFonts w:ascii="Cambria" w:eastAsia="Arial Unicode MS" w:hAnsi="Cambria" w:cs="Arial Unicode MS"/>
              </w:rPr>
              <w:t>20</w:t>
            </w:r>
          </w:p>
          <w:p w:rsidR="00DD767F" w:rsidRPr="00E2590E" w:rsidRDefault="00DD767F" w:rsidP="00DD767F">
            <w:pPr>
              <w:tabs>
                <w:tab w:val="right" w:leader="underscore" w:pos="10800"/>
              </w:tabs>
              <w:rPr>
                <w:rFonts w:ascii="Cambria" w:eastAsia="Arial Unicode MS" w:hAnsi="Cambria" w:cs="Arial Unicode MS"/>
              </w:rPr>
            </w:pPr>
          </w:p>
        </w:tc>
      </w:tr>
      <w:tr w:rsidR="000060EA" w:rsidTr="000060EA">
        <w:tc>
          <w:tcPr>
            <w:tcW w:w="11016" w:type="dxa"/>
            <w:vAlign w:val="center"/>
          </w:tcPr>
          <w:p w:rsidR="000060EA" w:rsidRPr="00E2590E" w:rsidRDefault="000060EA" w:rsidP="000060EA">
            <w:pPr>
              <w:tabs>
                <w:tab w:val="right" w:leader="underscore" w:pos="10800"/>
              </w:tabs>
              <w:rPr>
                <w:rFonts w:ascii="Cambria" w:eastAsia="Arial Unicode MS" w:hAnsi="Cambria" w:cs="Arial Unicode MS"/>
              </w:rPr>
            </w:pPr>
          </w:p>
          <w:p w:rsidR="000060EA" w:rsidRPr="00E2590E" w:rsidRDefault="000060EA" w:rsidP="000060EA">
            <w:pPr>
              <w:tabs>
                <w:tab w:val="right" w:leader="underscore" w:pos="10800"/>
              </w:tabs>
              <w:rPr>
                <w:rFonts w:ascii="Cambria" w:eastAsia="Arial Unicode MS" w:hAnsi="Cambria" w:cs="Arial Unicode MS"/>
              </w:rPr>
            </w:pPr>
            <w:r w:rsidRPr="00E2590E">
              <w:rPr>
                <w:rFonts w:ascii="Cambria" w:eastAsia="Arial Unicode MS" w:hAnsi="Cambria" w:cs="Arial Unicode MS"/>
              </w:rPr>
              <w:t>AB</w:t>
            </w:r>
            <w:r w:rsidR="008D1556" w:rsidRPr="00E2590E">
              <w:rPr>
                <w:rFonts w:ascii="Cambria" w:eastAsia="Arial Unicode MS" w:hAnsi="Cambria" w:cs="Arial Unicode MS"/>
              </w:rPr>
              <w:t>-</w:t>
            </w:r>
            <w:r w:rsidRPr="00E2590E">
              <w:rPr>
                <w:rFonts w:ascii="Cambria" w:eastAsia="Arial Unicode MS" w:hAnsi="Cambria" w:cs="Arial Unicode MS"/>
              </w:rPr>
              <w:t xml:space="preserve">AV Plan Approved by Governing Board (Date): </w:t>
            </w:r>
            <w:r w:rsidR="00886C82" w:rsidRPr="00886C82">
              <w:rPr>
                <w:rFonts w:ascii="Cambria" w:eastAsia="Arial Unicode MS" w:hAnsi="Cambria" w:cs="Arial Unicode MS"/>
              </w:rPr>
              <w:t xml:space="preserve">June </w:t>
            </w:r>
            <w:r w:rsidR="002D750A">
              <w:rPr>
                <w:rFonts w:ascii="Cambria" w:eastAsia="Arial Unicode MS" w:hAnsi="Cambria" w:cs="Arial Unicode MS"/>
              </w:rPr>
              <w:t>22</w:t>
            </w:r>
            <w:r w:rsidR="00886C82" w:rsidRPr="00886C82">
              <w:rPr>
                <w:rFonts w:ascii="Cambria" w:eastAsia="Arial Unicode MS" w:hAnsi="Cambria" w:cs="Arial Unicode MS"/>
              </w:rPr>
              <w:t>, 20</w:t>
            </w:r>
            <w:r w:rsidR="002D750A">
              <w:rPr>
                <w:rFonts w:ascii="Cambria" w:eastAsia="Arial Unicode MS" w:hAnsi="Cambria" w:cs="Arial Unicode MS"/>
              </w:rPr>
              <w:t>20</w:t>
            </w:r>
          </w:p>
          <w:p w:rsidR="000060EA" w:rsidRPr="00E2590E" w:rsidRDefault="000060EA" w:rsidP="000060EA">
            <w:pPr>
              <w:tabs>
                <w:tab w:val="right" w:leader="underscore" w:pos="10800"/>
              </w:tabs>
              <w:rPr>
                <w:rFonts w:ascii="Cambria" w:eastAsia="Arial Unicode MS" w:hAnsi="Cambria" w:cs="Arial Unicode MS"/>
              </w:rPr>
            </w:pPr>
          </w:p>
        </w:tc>
      </w:tr>
      <w:tr w:rsidR="000060EA" w:rsidTr="000060EA">
        <w:tc>
          <w:tcPr>
            <w:tcW w:w="11016" w:type="dxa"/>
            <w:vAlign w:val="center"/>
          </w:tcPr>
          <w:p w:rsidR="000060EA" w:rsidRPr="00E2590E" w:rsidRDefault="000060EA" w:rsidP="000060EA">
            <w:pPr>
              <w:tabs>
                <w:tab w:val="right" w:leader="underscore" w:pos="10800"/>
              </w:tabs>
              <w:rPr>
                <w:rFonts w:ascii="Cambria" w:eastAsia="Arial Unicode MS" w:hAnsi="Cambria" w:cs="Arial Unicode MS"/>
              </w:rPr>
            </w:pPr>
          </w:p>
          <w:p w:rsidR="000060EA" w:rsidRPr="00E2590E" w:rsidRDefault="000060EA" w:rsidP="000060EA">
            <w:pPr>
              <w:tabs>
                <w:tab w:val="right" w:leader="underscore" w:pos="10800"/>
              </w:tabs>
              <w:rPr>
                <w:rFonts w:ascii="Cambria" w:eastAsia="Arial Unicode MS" w:hAnsi="Cambria" w:cs="Arial Unicode MS"/>
              </w:rPr>
            </w:pPr>
            <w:r w:rsidRPr="00E2590E">
              <w:rPr>
                <w:rFonts w:ascii="Cambria" w:eastAsia="Arial Unicode MS" w:hAnsi="Cambria" w:cs="Arial Unicode MS"/>
              </w:rPr>
              <w:t>Parent Explanatory Document Distributed (Date):</w:t>
            </w:r>
            <w:r w:rsidR="0039045B">
              <w:rPr>
                <w:rFonts w:ascii="Cambria" w:eastAsia="Arial Unicode MS" w:hAnsi="Cambria" w:cs="Arial Unicode MS"/>
              </w:rPr>
              <w:t xml:space="preserve"> </w:t>
            </w:r>
            <w:r w:rsidR="00886C82">
              <w:rPr>
                <w:rFonts w:ascii="Cambria" w:eastAsia="Arial Unicode MS" w:hAnsi="Cambria" w:cs="Arial Unicode MS"/>
              </w:rPr>
              <w:t>Included in the agenda</w:t>
            </w:r>
          </w:p>
          <w:p w:rsidR="000060EA" w:rsidRPr="00E2590E" w:rsidRDefault="000060EA" w:rsidP="000060EA">
            <w:pPr>
              <w:tabs>
                <w:tab w:val="right" w:leader="underscore" w:pos="10800"/>
              </w:tabs>
              <w:rPr>
                <w:rFonts w:ascii="Cambria" w:eastAsia="Arial Unicode MS" w:hAnsi="Cambria" w:cs="Arial Unicode MS"/>
              </w:rPr>
            </w:pPr>
          </w:p>
        </w:tc>
      </w:tr>
    </w:tbl>
    <w:p w:rsidR="000060EA" w:rsidRDefault="000060EA" w:rsidP="00671A28">
      <w:pPr>
        <w:tabs>
          <w:tab w:val="right" w:leader="underscore" w:pos="10800"/>
        </w:tabs>
        <w:jc w:val="both"/>
        <w:rPr>
          <w:rFonts w:ascii="Cambria" w:eastAsia="Arial Unicode MS" w:hAnsi="Cambria" w:cs="Arial Unicode MS"/>
        </w:rPr>
      </w:pPr>
    </w:p>
    <w:p w:rsidR="00671A28" w:rsidRDefault="00671A28" w:rsidP="006332CD">
      <w:pPr>
        <w:rPr>
          <w:rFonts w:ascii="Cambria" w:eastAsia="Arial Unicode MS" w:hAnsi="Cambria" w:cs="Arial Unicode MS"/>
          <w:b/>
          <w:i/>
          <w:sz w:val="22"/>
          <w:szCs w:val="22"/>
        </w:rPr>
      </w:pPr>
    </w:p>
    <w:p w:rsidR="000060EA" w:rsidRDefault="000060EA" w:rsidP="006332CD">
      <w:pPr>
        <w:rPr>
          <w:rFonts w:ascii="Cambria" w:eastAsia="Arial Unicode MS" w:hAnsi="Cambria" w:cs="Arial Unicode MS"/>
          <w:sz w:val="22"/>
          <w:szCs w:val="22"/>
        </w:rPr>
      </w:pPr>
      <w:r>
        <w:rPr>
          <w:rFonts w:ascii="Cambria" w:eastAsia="Arial Unicode MS" w:hAnsi="Cambria" w:cs="Arial Unicode MS"/>
          <w:sz w:val="22"/>
          <w:szCs w:val="22"/>
        </w:rPr>
        <w:t>_____________________________________________________________</w:t>
      </w:r>
      <w:r>
        <w:rPr>
          <w:rFonts w:ascii="Cambria" w:eastAsia="Arial Unicode MS" w:hAnsi="Cambria" w:cs="Arial Unicode MS"/>
          <w:sz w:val="22"/>
          <w:szCs w:val="22"/>
        </w:rPr>
        <w:tab/>
      </w:r>
      <w:r>
        <w:rPr>
          <w:rFonts w:ascii="Cambria" w:eastAsia="Arial Unicode MS" w:hAnsi="Cambria" w:cs="Arial Unicode MS"/>
          <w:sz w:val="22"/>
          <w:szCs w:val="22"/>
        </w:rPr>
        <w:tab/>
        <w:t xml:space="preserve">_____________________________________________________________  </w:t>
      </w:r>
    </w:p>
    <w:p w:rsidR="000060EA" w:rsidRPr="000060EA" w:rsidRDefault="000060EA" w:rsidP="006332CD">
      <w:pPr>
        <w:rPr>
          <w:rFonts w:ascii="Cambria" w:eastAsia="Arial Unicode MS" w:hAnsi="Cambria" w:cs="Arial Unicode MS"/>
          <w:i/>
          <w:sz w:val="22"/>
          <w:szCs w:val="22"/>
        </w:rPr>
        <w:sectPr w:rsidR="000060EA" w:rsidRPr="000060EA" w:rsidSect="006332CD">
          <w:headerReference w:type="even" r:id="rId9"/>
          <w:headerReference w:type="default" r:id="rId10"/>
          <w:footerReference w:type="even" r:id="rId11"/>
          <w:footerReference w:type="default" r:id="rId12"/>
          <w:headerReference w:type="first" r:id="rId13"/>
          <w:footerReference w:type="first" r:id="rId14"/>
          <w:pgSz w:w="12240" w:h="15840"/>
          <w:pgMar w:top="994" w:right="720" w:bottom="1440" w:left="720" w:header="706" w:footer="706" w:gutter="0"/>
          <w:cols w:space="708"/>
          <w:docGrid w:linePitch="360"/>
        </w:sectPr>
      </w:pPr>
      <w:r>
        <w:rPr>
          <w:rFonts w:ascii="Cambria" w:eastAsia="Arial Unicode MS" w:hAnsi="Cambria" w:cs="Arial Unicode MS"/>
          <w:i/>
          <w:sz w:val="22"/>
          <w:szCs w:val="22"/>
        </w:rPr>
        <w:t>Principal (</w:t>
      </w:r>
      <w:r w:rsidRPr="000060EA">
        <w:rPr>
          <w:rFonts w:ascii="Cambria" w:eastAsia="Arial Unicode MS" w:hAnsi="Cambria" w:cs="Arial Unicode MS"/>
          <w:i/>
          <w:sz w:val="22"/>
          <w:szCs w:val="22"/>
        </w:rPr>
        <w:t>Signature</w:t>
      </w:r>
      <w:r>
        <w:rPr>
          <w:rFonts w:ascii="Cambria" w:eastAsia="Arial Unicode MS" w:hAnsi="Cambria" w:cs="Arial Unicode MS"/>
          <w:i/>
          <w:sz w:val="22"/>
          <w:szCs w:val="22"/>
        </w:rPr>
        <w:t>)</w:t>
      </w:r>
      <w:r>
        <w:rPr>
          <w:rFonts w:ascii="Cambria" w:eastAsia="Arial Unicode MS" w:hAnsi="Cambria" w:cs="Arial Unicode MS"/>
          <w:i/>
          <w:sz w:val="22"/>
          <w:szCs w:val="22"/>
        </w:rPr>
        <w:tab/>
      </w:r>
      <w:r>
        <w:rPr>
          <w:rFonts w:ascii="Cambria" w:eastAsia="Arial Unicode MS" w:hAnsi="Cambria" w:cs="Arial Unicode MS"/>
          <w:i/>
          <w:sz w:val="22"/>
          <w:szCs w:val="22"/>
        </w:rPr>
        <w:tab/>
      </w:r>
      <w:r>
        <w:rPr>
          <w:rFonts w:ascii="Cambria" w:eastAsia="Arial Unicode MS" w:hAnsi="Cambria" w:cs="Arial Unicode MS"/>
          <w:i/>
          <w:sz w:val="22"/>
          <w:szCs w:val="22"/>
        </w:rPr>
        <w:tab/>
      </w:r>
      <w:r>
        <w:rPr>
          <w:rFonts w:ascii="Cambria" w:eastAsia="Arial Unicode MS" w:hAnsi="Cambria" w:cs="Arial Unicode MS"/>
          <w:i/>
          <w:sz w:val="22"/>
          <w:szCs w:val="22"/>
        </w:rPr>
        <w:tab/>
      </w:r>
      <w:r>
        <w:rPr>
          <w:rFonts w:ascii="Cambria" w:eastAsia="Arial Unicode MS" w:hAnsi="Cambria" w:cs="Arial Unicode MS"/>
          <w:i/>
          <w:sz w:val="22"/>
          <w:szCs w:val="22"/>
        </w:rPr>
        <w:tab/>
      </w:r>
      <w:r>
        <w:rPr>
          <w:rFonts w:ascii="Cambria" w:eastAsia="Arial Unicode MS" w:hAnsi="Cambria" w:cs="Arial Unicode MS"/>
          <w:i/>
          <w:sz w:val="22"/>
          <w:szCs w:val="22"/>
        </w:rPr>
        <w:tab/>
        <w:t>Governing Board Chairperson (Signature)</w:t>
      </w:r>
    </w:p>
    <w:p w:rsidR="0096432F" w:rsidRDefault="0096432F" w:rsidP="00D257C5">
      <w:pPr>
        <w:jc w:val="center"/>
        <w:rPr>
          <w:rFonts w:ascii="Cambria" w:eastAsia="Arial Unicode MS" w:hAnsi="Cambria" w:cs="Arial Unicode MS"/>
          <w:b/>
          <w:i/>
          <w:sz w:val="36"/>
          <w:szCs w:val="36"/>
        </w:rPr>
      </w:pPr>
    </w:p>
    <w:p w:rsidR="00BB6E4F" w:rsidRPr="00BB6E4F" w:rsidRDefault="00BB6E4F">
      <w:pPr>
        <w:rPr>
          <w:rFonts w:ascii="Cambria" w:eastAsia="Arial Unicode MS" w:hAnsi="Cambria" w:cs="Arial Unicode MS"/>
          <w:sz w:val="22"/>
          <w:szCs w:val="22"/>
        </w:rPr>
      </w:pPr>
    </w:p>
    <w:tbl>
      <w:tblPr>
        <w:tblStyle w:val="TableGrid"/>
        <w:tblW w:w="0" w:type="auto"/>
        <w:tblLook w:val="04A0" w:firstRow="1" w:lastRow="0" w:firstColumn="1" w:lastColumn="0" w:noHBand="0" w:noVBand="1"/>
      </w:tblPr>
      <w:tblGrid>
        <w:gridCol w:w="13396"/>
      </w:tblGrid>
      <w:tr w:rsidR="00BB6E4F" w:rsidTr="00BB6E4F">
        <w:tc>
          <w:tcPr>
            <w:tcW w:w="13622" w:type="dxa"/>
            <w:vAlign w:val="center"/>
          </w:tcPr>
          <w:p w:rsidR="00BB6E4F" w:rsidRDefault="00BB6E4F" w:rsidP="00BB6E4F">
            <w:pPr>
              <w:rPr>
                <w:rFonts w:ascii="Cambria" w:eastAsia="Arial Unicode MS" w:hAnsi="Cambria" w:cs="Arial Unicode MS"/>
                <w:b/>
                <w:i/>
                <w:sz w:val="22"/>
                <w:szCs w:val="22"/>
              </w:rPr>
            </w:pPr>
          </w:p>
          <w:p w:rsidR="00BB6E4F" w:rsidRPr="001D22F7" w:rsidRDefault="00BB6E4F" w:rsidP="00BB6E4F">
            <w:pPr>
              <w:rPr>
                <w:rFonts w:ascii="Cambria" w:eastAsia="Arial Unicode MS" w:hAnsi="Cambria" w:cs="Arial Unicode MS"/>
                <w:i/>
                <w:sz w:val="22"/>
                <w:szCs w:val="22"/>
              </w:rPr>
            </w:pPr>
            <w:r w:rsidRPr="000060EA">
              <w:rPr>
                <w:rFonts w:ascii="Cambria" w:eastAsia="Arial Unicode MS" w:hAnsi="Cambria" w:cs="Arial Unicode MS"/>
                <w:b/>
                <w:sz w:val="22"/>
                <w:szCs w:val="22"/>
              </w:rPr>
              <w:t xml:space="preserve">School Portrait </w:t>
            </w:r>
            <w:r w:rsidRPr="000060EA">
              <w:rPr>
                <w:rFonts w:ascii="Cambria" w:eastAsia="Arial Unicode MS" w:hAnsi="Cambria" w:cs="Arial Unicode MS"/>
                <w:sz w:val="22"/>
                <w:szCs w:val="22"/>
              </w:rPr>
              <w:t>(e.g.</w:t>
            </w:r>
            <w:r w:rsidR="000060EA">
              <w:rPr>
                <w:rFonts w:ascii="Cambria" w:eastAsia="Arial Unicode MS" w:hAnsi="Cambria" w:cs="Arial Unicode MS"/>
                <w:sz w:val="22"/>
                <w:szCs w:val="22"/>
              </w:rPr>
              <w:t xml:space="preserve"> </w:t>
            </w:r>
            <w:r w:rsidR="001D22F7" w:rsidRPr="001D22F7">
              <w:rPr>
                <w:i/>
              </w:rPr>
              <w:t>demographics, geographical area, student population, any specialized pr</w:t>
            </w:r>
            <w:r w:rsidR="001D22F7">
              <w:rPr>
                <w:i/>
              </w:rPr>
              <w:t>ograms or unique characteristic, baseline status at the school with respect to bullying and violence, key TTFM survey data)</w:t>
            </w:r>
            <w:r w:rsidR="001D22F7" w:rsidRPr="001D22F7">
              <w:rPr>
                <w:i/>
              </w:rPr>
              <w:t>.</w:t>
            </w:r>
          </w:p>
          <w:p w:rsidR="00BB6E4F" w:rsidRDefault="00BB6E4F" w:rsidP="00BB6E4F">
            <w:pPr>
              <w:rPr>
                <w:rFonts w:ascii="Cambria" w:eastAsia="Arial Unicode MS" w:hAnsi="Cambria" w:cs="Arial Unicode MS"/>
                <w:sz w:val="22"/>
                <w:szCs w:val="22"/>
              </w:rPr>
            </w:pPr>
          </w:p>
        </w:tc>
      </w:tr>
      <w:tr w:rsidR="00BB6E4F" w:rsidTr="00BB6E4F">
        <w:tc>
          <w:tcPr>
            <w:tcW w:w="13622" w:type="dxa"/>
          </w:tcPr>
          <w:p w:rsidR="00B974ED" w:rsidRDefault="00B974ED" w:rsidP="00B974ED">
            <w:pPr>
              <w:pStyle w:val="Paragraphedeliste"/>
              <w:spacing w:before="120" w:after="120"/>
              <w:ind w:left="0"/>
              <w:jc w:val="both"/>
              <w:rPr>
                <w:rStyle w:val="Style1"/>
                <w:rFonts w:ascii="Candara" w:eastAsia="Candara" w:hAnsi="Candara" w:cs="Candara"/>
                <w:lang w:val="en-CA"/>
              </w:rPr>
            </w:pPr>
            <w:r w:rsidRPr="1A02C212">
              <w:rPr>
                <w:rStyle w:val="Style1"/>
                <w:rFonts w:ascii="Candara" w:eastAsia="Candara" w:hAnsi="Candara" w:cs="Candara"/>
                <w:lang w:val="en-CA"/>
              </w:rPr>
              <w:t xml:space="preserve">Mount Bruno School is situated in the picturesque city of Saint-Bruno-de-Montarville. Our quiet, residential neighbourhood provides students with a peaceful and welcoming learning environment.  We offer a French Immersion program and serve the population of Saint-Bruno-de-Montarville, Sainte-Julie, Saint-Basile-le-Grand, Beloeil, </w:t>
            </w:r>
            <w:proofErr w:type="spellStart"/>
            <w:r w:rsidRPr="1A02C212">
              <w:rPr>
                <w:rStyle w:val="Style1"/>
                <w:rFonts w:ascii="Candara" w:eastAsia="Candara" w:hAnsi="Candara" w:cs="Candara"/>
                <w:lang w:val="en-CA"/>
              </w:rPr>
              <w:t>McMasterville</w:t>
            </w:r>
            <w:proofErr w:type="spellEnd"/>
            <w:r w:rsidRPr="1A02C212">
              <w:rPr>
                <w:rStyle w:val="Style1"/>
                <w:rFonts w:ascii="Candara" w:eastAsia="Candara" w:hAnsi="Candara" w:cs="Candara"/>
                <w:lang w:val="en-CA"/>
              </w:rPr>
              <w:t>, Saint-</w:t>
            </w:r>
            <w:proofErr w:type="spellStart"/>
            <w:r w:rsidRPr="1A02C212">
              <w:rPr>
                <w:rStyle w:val="Style1"/>
                <w:rFonts w:ascii="Candara" w:eastAsia="Candara" w:hAnsi="Candara" w:cs="Candara"/>
                <w:lang w:val="en-CA"/>
              </w:rPr>
              <w:t>Amable</w:t>
            </w:r>
            <w:proofErr w:type="spellEnd"/>
            <w:r w:rsidRPr="1A02C212">
              <w:rPr>
                <w:rStyle w:val="Style1"/>
                <w:rFonts w:ascii="Candara" w:eastAsia="Candara" w:hAnsi="Candara" w:cs="Candara"/>
                <w:lang w:val="en-CA"/>
              </w:rPr>
              <w:t>, Saint-Marc-sur-Richelieu, Saint-Mathieu-de-Beloeil and a small portion of Carignan. Mount Bruno School’s curriculum is offered in French and in English beginning in Kindergarten and following this model:  50% French and</w:t>
            </w:r>
            <w:r>
              <w:rPr>
                <w:rStyle w:val="Style1"/>
                <w:rFonts w:ascii="Candara" w:eastAsia="Candara" w:hAnsi="Candara" w:cs="Candara"/>
                <w:lang w:val="en-CA"/>
              </w:rPr>
              <w:t xml:space="preserve"> 50% English in Kindergarten, 70% French and 30</w:t>
            </w:r>
            <w:r w:rsidRPr="1A02C212">
              <w:rPr>
                <w:rStyle w:val="Style1"/>
                <w:rFonts w:ascii="Candara" w:eastAsia="Candara" w:hAnsi="Candara" w:cs="Candara"/>
                <w:lang w:val="en-CA"/>
              </w:rPr>
              <w:t xml:space="preserve">% English in Cycle 1, 60% French and 40% English in Cycle 2 and finally, 50% French and 50% English in Cycle 3. </w:t>
            </w:r>
          </w:p>
          <w:p w:rsidR="00B974ED" w:rsidRDefault="00B974ED" w:rsidP="00B974ED">
            <w:pPr>
              <w:pStyle w:val="Paragraphedeliste"/>
              <w:spacing w:before="120" w:after="120"/>
              <w:ind w:left="0"/>
              <w:jc w:val="both"/>
              <w:rPr>
                <w:rStyle w:val="Style1"/>
                <w:rFonts w:asciiTheme="minorHAnsi" w:hAnsiTheme="minorHAnsi"/>
                <w:szCs w:val="22"/>
                <w:lang w:val="en-CA"/>
              </w:rPr>
            </w:pPr>
            <w:r w:rsidRPr="7BCAC7B0">
              <w:rPr>
                <w:rStyle w:val="Style1"/>
                <w:rFonts w:ascii="Candara" w:eastAsia="Candara" w:hAnsi="Candara" w:cs="Candara"/>
                <w:szCs w:val="22"/>
                <w:lang w:val="en-CA"/>
              </w:rPr>
              <w:t>Every child has the right to learn in a safe, caring and respectful environment. At Mou</w:t>
            </w:r>
            <w:r>
              <w:rPr>
                <w:rStyle w:val="Style1"/>
                <w:rFonts w:ascii="Candara" w:eastAsia="Candara" w:hAnsi="Candara" w:cs="Candara"/>
                <w:szCs w:val="22"/>
                <w:lang w:val="en-CA"/>
              </w:rPr>
              <w:t xml:space="preserve">nt Bruno School, learning </w:t>
            </w:r>
            <w:r w:rsidRPr="7BCAC7B0">
              <w:rPr>
                <w:rStyle w:val="Style1"/>
                <w:rFonts w:ascii="Candara" w:eastAsia="Candara" w:hAnsi="Candara" w:cs="Candara"/>
                <w:szCs w:val="22"/>
                <w:lang w:val="en-CA"/>
              </w:rPr>
              <w:t>take</w:t>
            </w:r>
            <w:r>
              <w:rPr>
                <w:rStyle w:val="Style1"/>
                <w:rFonts w:ascii="Candara" w:eastAsia="Candara" w:hAnsi="Candara" w:cs="Candara"/>
                <w:szCs w:val="22"/>
                <w:lang w:val="en-CA"/>
              </w:rPr>
              <w:t>s</w:t>
            </w:r>
            <w:r w:rsidRPr="7BCAC7B0">
              <w:rPr>
                <w:rStyle w:val="Style1"/>
                <w:rFonts w:ascii="Candara" w:eastAsia="Candara" w:hAnsi="Candara" w:cs="Candara"/>
                <w:szCs w:val="22"/>
                <w:lang w:val="en-CA"/>
              </w:rPr>
              <w:t xml:space="preserve"> place in an environment that fosters motivation, perseverance and team work. Our goal is to incite personal growth and to encourage students to become lifelong learners. Efforts to prevent conflict and promote peaceful resolution are put into effect. We strive to instill positive values in our students. Respect, responsibility, trustworthiness, caring, citizenship and fairness are character traits that are nurtured by our teachers and educators. Students are recognized for being positive role models in their classes.</w:t>
            </w:r>
          </w:p>
          <w:p w:rsidR="00B974ED" w:rsidRPr="00B96485" w:rsidRDefault="00B974ED" w:rsidP="00B974ED">
            <w:pPr>
              <w:pStyle w:val="Paragraphedeliste"/>
              <w:spacing w:before="120" w:after="120"/>
              <w:ind w:left="0"/>
              <w:jc w:val="both"/>
              <w:rPr>
                <w:rStyle w:val="Style1"/>
                <w:rFonts w:asciiTheme="minorHAnsi" w:hAnsiTheme="minorHAnsi"/>
                <w:szCs w:val="22"/>
                <w:lang w:val="en-CA"/>
              </w:rPr>
            </w:pPr>
            <w:r w:rsidRPr="7BCAC7B0">
              <w:rPr>
                <w:rStyle w:val="Style1"/>
                <w:rFonts w:ascii="Candara" w:eastAsia="Candara" w:hAnsi="Candara" w:cs="Candara"/>
                <w:szCs w:val="22"/>
                <w:lang w:val="en-CA"/>
              </w:rPr>
              <w:t xml:space="preserve">In addition to offering an excellent education to our students, Mount Bruno School offers an array of extra-curricular activities throughout the year. Students are encouraged to participate in S.S.I.A.A. tournaments for a variety of sports and have access to lunch time activities such as cooking, </w:t>
            </w:r>
            <w:r w:rsidR="00D276D3">
              <w:rPr>
                <w:rStyle w:val="Style1"/>
                <w:rFonts w:ascii="Candara" w:eastAsia="Candara" w:hAnsi="Candara" w:cs="Candara"/>
                <w:szCs w:val="22"/>
                <w:lang w:val="en-CA"/>
              </w:rPr>
              <w:t>c</w:t>
            </w:r>
            <w:r w:rsidR="00D276D3" w:rsidRPr="00D276D3">
              <w:rPr>
                <w:rStyle w:val="Style1"/>
                <w:rFonts w:ascii="Candara" w:eastAsia="Candara" w:hAnsi="Candara" w:cs="Candara"/>
                <w:szCs w:val="22"/>
                <w:lang w:val="en-CA"/>
              </w:rPr>
              <w:t>ho</w:t>
            </w:r>
            <w:r w:rsidR="00D276D3">
              <w:rPr>
                <w:rStyle w:val="Style1"/>
                <w:rFonts w:ascii="Candara" w:eastAsia="Candara" w:hAnsi="Candara" w:cs="Candara"/>
                <w:szCs w:val="22"/>
                <w:lang w:val="en-CA"/>
              </w:rPr>
              <w:t>i</w:t>
            </w:r>
            <w:r w:rsidR="00D276D3" w:rsidRPr="00D276D3">
              <w:rPr>
                <w:rStyle w:val="Style1"/>
                <w:rFonts w:ascii="Candara" w:eastAsia="Candara" w:hAnsi="Candara" w:cs="Candara"/>
                <w:szCs w:val="22"/>
                <w:lang w:val="en-CA"/>
              </w:rPr>
              <w:t>r</w:t>
            </w:r>
            <w:r w:rsidRPr="7BCAC7B0">
              <w:rPr>
                <w:rStyle w:val="Style1"/>
                <w:rFonts w:ascii="Candara" w:eastAsia="Candara" w:hAnsi="Candara" w:cs="Candara"/>
                <w:szCs w:val="22"/>
                <w:lang w:val="en-CA"/>
              </w:rPr>
              <w:t>, che</w:t>
            </w:r>
            <w:r w:rsidR="00D276D3">
              <w:rPr>
                <w:rStyle w:val="Style1"/>
                <w:rFonts w:ascii="Candara" w:eastAsia="Candara" w:hAnsi="Candara" w:cs="Candara"/>
                <w:szCs w:val="22"/>
                <w:lang w:val="en-CA"/>
              </w:rPr>
              <w:t>e</w:t>
            </w:r>
            <w:r w:rsidR="00D276D3" w:rsidRPr="00D276D3">
              <w:rPr>
                <w:rStyle w:val="Style1"/>
                <w:rFonts w:ascii="Candara" w:eastAsia="Candara" w:hAnsi="Candara" w:cs="Candara"/>
                <w:szCs w:val="22"/>
                <w:lang w:val="en-CA"/>
              </w:rPr>
              <w:t>rl</w:t>
            </w:r>
            <w:r w:rsidR="00D276D3">
              <w:rPr>
                <w:rStyle w:val="Style1"/>
                <w:rFonts w:ascii="Candara" w:eastAsia="Candara" w:hAnsi="Candara" w:cs="Candara"/>
                <w:szCs w:val="22"/>
                <w:lang w:val="en-CA"/>
              </w:rPr>
              <w:t>e</w:t>
            </w:r>
            <w:r w:rsidR="00D276D3" w:rsidRPr="00D276D3">
              <w:rPr>
                <w:rStyle w:val="Style1"/>
                <w:rFonts w:ascii="Candara" w:eastAsia="Candara" w:hAnsi="Candara" w:cs="Candara"/>
                <w:szCs w:val="22"/>
                <w:lang w:val="en-CA"/>
              </w:rPr>
              <w:t>a</w:t>
            </w:r>
            <w:r w:rsidR="00D276D3">
              <w:rPr>
                <w:rStyle w:val="Style1"/>
                <w:rFonts w:ascii="Candara" w:eastAsia="Candara" w:hAnsi="Candara" w:cs="Candara"/>
                <w:szCs w:val="22"/>
                <w:lang w:val="en-CA"/>
              </w:rPr>
              <w:t>d</w:t>
            </w:r>
            <w:r w:rsidR="00D276D3" w:rsidRPr="00D276D3">
              <w:rPr>
                <w:rStyle w:val="Style1"/>
                <w:rFonts w:ascii="Candara" w:eastAsia="Candara" w:hAnsi="Candara" w:cs="Candara"/>
                <w:szCs w:val="22"/>
                <w:lang w:val="en-CA"/>
              </w:rPr>
              <w:t>i</w:t>
            </w:r>
            <w:r w:rsidR="00D276D3">
              <w:rPr>
                <w:rStyle w:val="Style1"/>
                <w:rFonts w:ascii="Candara" w:eastAsia="Candara" w:hAnsi="Candara" w:cs="Candara"/>
                <w:szCs w:val="22"/>
                <w:lang w:val="en-CA"/>
              </w:rPr>
              <w:t>n</w:t>
            </w:r>
            <w:r w:rsidR="00D276D3" w:rsidRPr="00D276D3">
              <w:rPr>
                <w:rStyle w:val="Style1"/>
                <w:rFonts w:ascii="Candara" w:eastAsia="Candara" w:hAnsi="Candara" w:cs="Candara"/>
                <w:szCs w:val="22"/>
                <w:lang w:val="en-CA"/>
              </w:rPr>
              <w:t>g</w:t>
            </w:r>
            <w:r w:rsidRPr="7BCAC7B0">
              <w:rPr>
                <w:rStyle w:val="Style1"/>
                <w:rFonts w:ascii="Candara" w:eastAsia="Candara" w:hAnsi="Candara" w:cs="Candara"/>
                <w:szCs w:val="22"/>
                <w:lang w:val="en-CA"/>
              </w:rPr>
              <w:t xml:space="preserve">, </w:t>
            </w:r>
            <w:r w:rsidR="00D276D3">
              <w:rPr>
                <w:rStyle w:val="Style1"/>
                <w:rFonts w:ascii="Candara" w:eastAsia="Candara" w:hAnsi="Candara" w:cs="Candara"/>
                <w:szCs w:val="22"/>
                <w:lang w:val="en-CA"/>
              </w:rPr>
              <w:t>H</w:t>
            </w:r>
            <w:r w:rsidR="00D276D3" w:rsidRPr="00D276D3">
              <w:rPr>
                <w:rStyle w:val="Style1"/>
                <w:rFonts w:ascii="Candara" w:eastAsia="Candara" w:hAnsi="Candara" w:cs="Candara"/>
                <w:szCs w:val="22"/>
                <w:lang w:val="en-CA"/>
              </w:rPr>
              <w:t>o</w:t>
            </w:r>
            <w:r w:rsidR="00D276D3">
              <w:rPr>
                <w:rStyle w:val="Style1"/>
                <w:rFonts w:ascii="Candara" w:eastAsia="Candara" w:hAnsi="Candara" w:cs="Candara"/>
                <w:szCs w:val="22"/>
                <w:lang w:val="en-CA"/>
              </w:rPr>
              <w:t>u</w:t>
            </w:r>
            <w:r w:rsidR="00D276D3" w:rsidRPr="00D276D3">
              <w:rPr>
                <w:rStyle w:val="Style1"/>
                <w:rFonts w:ascii="Candara" w:eastAsia="Candara" w:hAnsi="Candara" w:cs="Candara"/>
                <w:szCs w:val="22"/>
                <w:lang w:val="en-CA"/>
              </w:rPr>
              <w:t>s</w:t>
            </w:r>
            <w:r w:rsidR="00D276D3">
              <w:rPr>
                <w:rStyle w:val="Style1"/>
                <w:rFonts w:ascii="Candara" w:eastAsia="Candara" w:hAnsi="Candara" w:cs="Candara"/>
                <w:szCs w:val="22"/>
                <w:lang w:val="en-CA"/>
              </w:rPr>
              <w:t>e</w:t>
            </w:r>
            <w:r w:rsidR="00D276D3" w:rsidRPr="00D276D3">
              <w:rPr>
                <w:rStyle w:val="Style1"/>
                <w:rFonts w:ascii="Candara" w:eastAsia="Candara" w:hAnsi="Candara" w:cs="Candara"/>
                <w:szCs w:val="22"/>
                <w:lang w:val="en-CA"/>
              </w:rPr>
              <w:t xml:space="preserve"> </w:t>
            </w:r>
            <w:r w:rsidR="00D276D3">
              <w:rPr>
                <w:rStyle w:val="Style1"/>
                <w:rFonts w:ascii="Candara" w:eastAsia="Candara" w:hAnsi="Candara" w:cs="Candara"/>
                <w:szCs w:val="22"/>
                <w:lang w:val="en-CA"/>
              </w:rPr>
              <w:t>l</w:t>
            </w:r>
            <w:r w:rsidR="00D276D3" w:rsidRPr="00D276D3">
              <w:rPr>
                <w:rStyle w:val="Style1"/>
                <w:rFonts w:ascii="Candara" w:eastAsia="Candara" w:hAnsi="Candara" w:cs="Candara"/>
                <w:szCs w:val="22"/>
                <w:lang w:val="en-CA"/>
              </w:rPr>
              <w:t>e</w:t>
            </w:r>
            <w:r w:rsidR="00D276D3">
              <w:rPr>
                <w:rStyle w:val="Style1"/>
                <w:rFonts w:ascii="Candara" w:eastAsia="Candara" w:hAnsi="Candara" w:cs="Candara"/>
                <w:szCs w:val="22"/>
                <w:lang w:val="en-CA"/>
              </w:rPr>
              <w:t>a</w:t>
            </w:r>
            <w:r w:rsidR="00D276D3" w:rsidRPr="00D276D3">
              <w:rPr>
                <w:rStyle w:val="Style1"/>
                <w:rFonts w:ascii="Candara" w:eastAsia="Candara" w:hAnsi="Candara" w:cs="Candara"/>
                <w:szCs w:val="22"/>
                <w:lang w:val="en-CA"/>
              </w:rPr>
              <w:t>g</w:t>
            </w:r>
            <w:r w:rsidR="00D276D3">
              <w:rPr>
                <w:rStyle w:val="Style1"/>
                <w:rFonts w:ascii="Candara" w:eastAsia="Candara" w:hAnsi="Candara" w:cs="Candara"/>
                <w:szCs w:val="22"/>
                <w:lang w:val="en-CA"/>
              </w:rPr>
              <w:t>u</w:t>
            </w:r>
            <w:r w:rsidR="00D276D3" w:rsidRPr="00D276D3">
              <w:rPr>
                <w:rStyle w:val="Style1"/>
                <w:rFonts w:ascii="Candara" w:eastAsia="Candara" w:hAnsi="Candara" w:cs="Candara"/>
                <w:szCs w:val="22"/>
                <w:lang w:val="en-CA"/>
              </w:rPr>
              <w:t>e</w:t>
            </w:r>
            <w:r w:rsidR="00D276D3">
              <w:rPr>
                <w:rStyle w:val="Style1"/>
                <w:rFonts w:ascii="Candara" w:eastAsia="Candara" w:hAnsi="Candara" w:cs="Candara"/>
                <w:szCs w:val="22"/>
                <w:lang w:val="en-CA"/>
              </w:rPr>
              <w:t xml:space="preserve">, </w:t>
            </w:r>
            <w:r w:rsidRPr="7BCAC7B0">
              <w:rPr>
                <w:rStyle w:val="Style1"/>
                <w:rFonts w:ascii="Candara" w:eastAsia="Candara" w:hAnsi="Candara" w:cs="Candara"/>
                <w:szCs w:val="22"/>
                <w:lang w:val="en-CA"/>
              </w:rPr>
              <w:t xml:space="preserve">etc. The proximity of the large soccer fields, nearby lake and mountain allow students to engage in a variety of physical activities all year round.  </w:t>
            </w:r>
            <w:r w:rsidR="00D276D3">
              <w:rPr>
                <w:rStyle w:val="Style1"/>
                <w:rFonts w:ascii="Candara" w:eastAsia="Candara" w:hAnsi="Candara" w:cs="Candara"/>
                <w:szCs w:val="22"/>
                <w:lang w:val="en-CA"/>
              </w:rPr>
              <w:t xml:space="preserve">Our </w:t>
            </w:r>
            <w:r w:rsidRPr="7BCAC7B0">
              <w:rPr>
                <w:rStyle w:val="Style1"/>
                <w:rFonts w:ascii="Candara" w:eastAsia="Candara" w:hAnsi="Candara" w:cs="Candara"/>
                <w:szCs w:val="22"/>
                <w:lang w:val="en-CA"/>
              </w:rPr>
              <w:t xml:space="preserve">backyard project is </w:t>
            </w:r>
            <w:r w:rsidR="00D276D3">
              <w:rPr>
                <w:rStyle w:val="Style1"/>
                <w:rFonts w:ascii="Candara" w:eastAsia="Candara" w:hAnsi="Candara" w:cs="Candara"/>
                <w:szCs w:val="22"/>
                <w:lang w:val="en-CA"/>
              </w:rPr>
              <w:t xml:space="preserve">now </w:t>
            </w:r>
            <w:r w:rsidR="007C71FE">
              <w:rPr>
                <w:rStyle w:val="Style1"/>
                <w:rFonts w:ascii="Candara" w:eastAsia="Candara" w:hAnsi="Candara" w:cs="Candara"/>
                <w:szCs w:val="22"/>
                <w:lang w:val="en-CA"/>
              </w:rPr>
              <w:t>completed,</w:t>
            </w:r>
            <w:r w:rsidR="00D276D3">
              <w:rPr>
                <w:rStyle w:val="Style1"/>
                <w:rFonts w:ascii="Candara" w:eastAsia="Candara" w:hAnsi="Candara" w:cs="Candara"/>
                <w:szCs w:val="22"/>
                <w:lang w:val="en-CA"/>
              </w:rPr>
              <w:t xml:space="preserve"> and it </w:t>
            </w:r>
            <w:r w:rsidRPr="7BCAC7B0">
              <w:rPr>
                <w:rStyle w:val="Style1"/>
                <w:rFonts w:ascii="Candara" w:eastAsia="Candara" w:hAnsi="Candara" w:cs="Candara"/>
                <w:szCs w:val="22"/>
                <w:lang w:val="en-CA"/>
              </w:rPr>
              <w:t>will enable students to take part in a wider range of activities on site, including a variety of sports, gardening, an outdoor classroom and a natural playing area.</w:t>
            </w:r>
          </w:p>
          <w:p w:rsidR="00B974ED" w:rsidRDefault="00B974ED" w:rsidP="00B974ED">
            <w:pPr>
              <w:pStyle w:val="Paragraphedeliste"/>
              <w:spacing w:before="120" w:after="120"/>
              <w:ind w:left="0"/>
              <w:jc w:val="both"/>
              <w:rPr>
                <w:rStyle w:val="Style1"/>
                <w:szCs w:val="22"/>
                <w:lang w:val="en-CA"/>
              </w:rPr>
            </w:pPr>
            <w:r w:rsidRPr="7BCAC7B0">
              <w:rPr>
                <w:rStyle w:val="Style1"/>
                <w:rFonts w:ascii="Candara" w:eastAsia="Candara" w:hAnsi="Candara" w:cs="Candara"/>
                <w:szCs w:val="22"/>
                <w:lang w:val="en-CA"/>
              </w:rPr>
              <w:t>Finally, Mount Bruno School also offers a rich daycare environment consisting of an organized daily routine enriched with varied recreational activities for students</w:t>
            </w:r>
            <w:r w:rsidR="007C71FE">
              <w:rPr>
                <w:rStyle w:val="Style1"/>
                <w:rFonts w:ascii="Candara" w:eastAsia="Candara" w:hAnsi="Candara" w:cs="Candara"/>
                <w:szCs w:val="22"/>
                <w:lang w:val="en-CA"/>
              </w:rPr>
              <w:t>.  Our daycare is also part of BOKS Canada which is a physical activity program designed to get kids active and establish a lifelong commitment to health</w:t>
            </w:r>
            <w:r w:rsidR="00833955">
              <w:rPr>
                <w:rStyle w:val="Style1"/>
                <w:rFonts w:ascii="Candara" w:eastAsia="Candara" w:hAnsi="Candara" w:cs="Candara"/>
                <w:szCs w:val="22"/>
                <w:lang w:val="en-CA"/>
              </w:rPr>
              <w:t xml:space="preserve"> and fitness</w:t>
            </w:r>
            <w:r w:rsidRPr="7BCAC7B0">
              <w:rPr>
                <w:rStyle w:val="Style1"/>
                <w:rFonts w:ascii="Candara" w:eastAsia="Candara" w:hAnsi="Candara" w:cs="Candara"/>
                <w:szCs w:val="22"/>
                <w:lang w:val="en-CA"/>
              </w:rPr>
              <w:t xml:space="preserve">. </w:t>
            </w:r>
            <w:r w:rsidR="00833955">
              <w:rPr>
                <w:rStyle w:val="Style1"/>
                <w:rFonts w:ascii="Candara" w:eastAsia="Candara" w:hAnsi="Candara" w:cs="Candara"/>
                <w:szCs w:val="22"/>
                <w:lang w:val="en-CA"/>
              </w:rPr>
              <w:t>Finally, they</w:t>
            </w:r>
            <w:r w:rsidRPr="7BCAC7B0">
              <w:rPr>
                <w:rStyle w:val="Style1"/>
                <w:rFonts w:ascii="Candara" w:eastAsia="Candara" w:hAnsi="Candara" w:cs="Candara"/>
                <w:szCs w:val="22"/>
                <w:lang w:val="en-CA"/>
              </w:rPr>
              <w:t xml:space="preserve"> plan multiple outings and in-school activities during pedagogical days, often based on student input.   </w:t>
            </w:r>
          </w:p>
          <w:p w:rsidR="00B974ED" w:rsidRDefault="00B974ED" w:rsidP="00B974ED">
            <w:pPr>
              <w:jc w:val="both"/>
              <w:rPr>
                <w:rFonts w:ascii="Candara" w:hAnsi="Candara" w:cstheme="minorBidi"/>
                <w:sz w:val="22"/>
                <w:szCs w:val="22"/>
                <w:highlight w:val="yellow"/>
              </w:rPr>
            </w:pPr>
          </w:p>
          <w:p w:rsidR="00B974ED" w:rsidRDefault="00B974ED" w:rsidP="00B974ED">
            <w:pPr>
              <w:rPr>
                <w:rFonts w:ascii="Candara" w:hAnsi="Candara" w:cstheme="minorBidi"/>
                <w:sz w:val="22"/>
                <w:szCs w:val="22"/>
              </w:rPr>
            </w:pPr>
            <w:r w:rsidRPr="7BCAC7B0">
              <w:rPr>
                <w:rFonts w:ascii="Candara" w:hAnsi="Candara" w:cstheme="minorBidi"/>
                <w:b/>
                <w:bCs/>
                <w:sz w:val="22"/>
                <w:szCs w:val="22"/>
                <w:u w:val="single"/>
              </w:rPr>
              <w:t>MISSION</w:t>
            </w:r>
            <w:r w:rsidRPr="7BCAC7B0">
              <w:rPr>
                <w:rFonts w:ascii="Candara" w:hAnsi="Candara" w:cstheme="minorBidi"/>
                <w:sz w:val="22"/>
                <w:szCs w:val="22"/>
              </w:rPr>
              <w:t>:</w:t>
            </w:r>
          </w:p>
          <w:p w:rsidR="00B974ED" w:rsidRPr="002C77E4" w:rsidRDefault="00B974ED" w:rsidP="00B974ED">
            <w:pPr>
              <w:rPr>
                <w:lang w:val="en-US"/>
              </w:rPr>
            </w:pPr>
            <w:r w:rsidRPr="040733F1">
              <w:rPr>
                <w:rFonts w:ascii="Candara" w:eastAsia="Candara" w:hAnsi="Candara" w:cs="Candara"/>
                <w:sz w:val="22"/>
                <w:szCs w:val="22"/>
              </w:rPr>
              <w:t>Mount Bruno school's staff is dedicated to working collaboratively with parents and members of the community to develop the academic, social and emotional growth of all our students by providing a rich French immersion program within a safe and caring bilingual school environment.</w:t>
            </w:r>
          </w:p>
          <w:p w:rsidR="00B974ED" w:rsidRDefault="00B974ED" w:rsidP="00B974ED">
            <w:pPr>
              <w:rPr>
                <w:rFonts w:ascii="Candara" w:hAnsi="Candara" w:cstheme="minorBidi"/>
                <w:sz w:val="22"/>
                <w:szCs w:val="22"/>
                <w:highlight w:val="yellow"/>
              </w:rPr>
            </w:pPr>
          </w:p>
          <w:p w:rsidR="00833955" w:rsidRDefault="00833955" w:rsidP="00B974ED">
            <w:pPr>
              <w:rPr>
                <w:rFonts w:ascii="Candara" w:hAnsi="Candara" w:cstheme="minorBidi"/>
                <w:sz w:val="22"/>
                <w:szCs w:val="22"/>
                <w:highlight w:val="yellow"/>
              </w:rPr>
            </w:pPr>
          </w:p>
          <w:p w:rsidR="00B974ED" w:rsidRDefault="00B974ED" w:rsidP="00B974ED">
            <w:pPr>
              <w:rPr>
                <w:rFonts w:ascii="Candara" w:hAnsi="Candara" w:cstheme="minorBidi"/>
                <w:sz w:val="22"/>
                <w:szCs w:val="22"/>
              </w:rPr>
            </w:pPr>
            <w:r w:rsidRPr="7BCAC7B0">
              <w:rPr>
                <w:rFonts w:ascii="Candara" w:hAnsi="Candara" w:cstheme="minorBidi"/>
                <w:b/>
                <w:bCs/>
                <w:sz w:val="22"/>
                <w:szCs w:val="22"/>
                <w:u w:val="single"/>
              </w:rPr>
              <w:lastRenderedPageBreak/>
              <w:t>VISION</w:t>
            </w:r>
            <w:r w:rsidRPr="7BCAC7B0">
              <w:rPr>
                <w:rFonts w:ascii="Candara" w:hAnsi="Candara" w:cstheme="minorBidi"/>
                <w:sz w:val="22"/>
                <w:szCs w:val="22"/>
              </w:rPr>
              <w:t>:</w:t>
            </w:r>
          </w:p>
          <w:p w:rsidR="00B974ED" w:rsidRPr="00B974ED" w:rsidRDefault="00B974ED" w:rsidP="00B974ED">
            <w:pPr>
              <w:rPr>
                <w:lang w:val="en-US"/>
              </w:rPr>
            </w:pPr>
            <w:r w:rsidRPr="040733F1">
              <w:rPr>
                <w:rFonts w:ascii="Candara" w:eastAsia="Candara" w:hAnsi="Candara" w:cs="Candara"/>
                <w:sz w:val="22"/>
                <w:szCs w:val="22"/>
              </w:rPr>
              <w:t>We are preparing our students to become part of a rapidly changing society by instilling critical thinking skills and the core values of respect, trustworthiness, responsibility, fairness, caring and citizenship</w:t>
            </w:r>
            <w:r>
              <w:rPr>
                <w:rFonts w:ascii="Candara" w:eastAsia="Candara" w:hAnsi="Candara" w:cs="Candara"/>
                <w:sz w:val="22"/>
                <w:szCs w:val="22"/>
              </w:rPr>
              <w:t>.</w:t>
            </w:r>
          </w:p>
          <w:p w:rsidR="00BB6E4F" w:rsidRDefault="00BB6E4F">
            <w:pPr>
              <w:rPr>
                <w:rFonts w:ascii="Cambria" w:eastAsia="Arial Unicode MS" w:hAnsi="Cambria" w:cs="Arial Unicode MS"/>
                <w:sz w:val="22"/>
                <w:szCs w:val="22"/>
              </w:rPr>
            </w:pPr>
          </w:p>
          <w:p w:rsidR="00BB6E4F" w:rsidRDefault="00BB6E4F">
            <w:pPr>
              <w:rPr>
                <w:rFonts w:ascii="Cambria" w:eastAsia="Arial Unicode MS" w:hAnsi="Cambria" w:cs="Arial Unicode MS"/>
                <w:sz w:val="22"/>
                <w:szCs w:val="22"/>
              </w:rPr>
            </w:pPr>
          </w:p>
          <w:p w:rsidR="00BB6E4F" w:rsidRDefault="00BB6E4F">
            <w:pPr>
              <w:rPr>
                <w:rFonts w:ascii="Cambria" w:eastAsia="Arial Unicode MS" w:hAnsi="Cambria" w:cs="Arial Unicode MS"/>
                <w:sz w:val="22"/>
                <w:szCs w:val="22"/>
              </w:rPr>
            </w:pPr>
          </w:p>
        </w:tc>
      </w:tr>
    </w:tbl>
    <w:p w:rsidR="00D17A9A" w:rsidRPr="00BB6E4F" w:rsidRDefault="00D17A9A">
      <w:pPr>
        <w:rPr>
          <w:rFonts w:ascii="Cambria" w:eastAsia="Arial Unicode MS" w:hAnsi="Cambria" w:cs="Arial Unicode MS"/>
          <w:sz w:val="22"/>
          <w:szCs w:val="22"/>
        </w:rPr>
      </w:pPr>
    </w:p>
    <w:p w:rsidR="00224BD0" w:rsidRPr="00DA6CF0" w:rsidRDefault="00D17A9A" w:rsidP="00DA6CF0">
      <w:pPr>
        <w:rPr>
          <w:rFonts w:ascii="Cambria" w:eastAsia="Arial Unicode MS" w:hAnsi="Cambria" w:cs="Arial Unicode MS"/>
          <w:b/>
          <w:sz w:val="22"/>
          <w:szCs w:val="22"/>
        </w:rPr>
      </w:pPr>
      <w:r w:rsidRPr="004D008D">
        <w:rPr>
          <w:rFonts w:ascii="Cambria" w:eastAsia="Arial Unicode MS" w:hAnsi="Cambria" w:cs="Arial Unicode MS"/>
          <w:b/>
          <w:sz w:val="22"/>
          <w:szCs w:val="22"/>
        </w:rPr>
        <w:t>BULLYING</w:t>
      </w:r>
      <w:r w:rsidRPr="004D008D">
        <w:rPr>
          <w:rFonts w:ascii="Cambria" w:eastAsia="Arial Unicode MS" w:hAnsi="Cambria" w:cs="Arial Unicode MS"/>
          <w:sz w:val="22"/>
          <w:szCs w:val="22"/>
        </w:rPr>
        <w:t>:</w:t>
      </w:r>
      <w:r w:rsidR="0030224F" w:rsidRPr="004D008D">
        <w:rPr>
          <w:rFonts w:ascii="Cambria" w:eastAsia="Arial Unicode MS" w:hAnsi="Cambria" w:cs="Arial Unicode MS"/>
          <w:sz w:val="22"/>
          <w:szCs w:val="22"/>
        </w:rPr>
        <w:t xml:space="preserve"> Refers to any repeated direct or indirect behaviour, comment, act, or gesture, whether deliberate or not, including in cyberspace, which occurs in a context where there is a power imbalance between the persons concerned and which causes distress and injuries, hurts, oppresses, intimidates or ostracizes.</w:t>
      </w:r>
    </w:p>
    <w:p w:rsidR="00D17A9A" w:rsidRPr="004D008D" w:rsidRDefault="00D17A9A" w:rsidP="00E42A33">
      <w:pPr>
        <w:jc w:val="both"/>
        <w:rPr>
          <w:rFonts w:ascii="Cambria" w:eastAsia="Arial Unicode MS" w:hAnsi="Cambria" w:cs="Arial Unicode MS"/>
          <w:sz w:val="22"/>
          <w:szCs w:val="22"/>
        </w:rPr>
      </w:pPr>
    </w:p>
    <w:p w:rsidR="00D17A9A" w:rsidRPr="004D008D" w:rsidRDefault="00D17A9A" w:rsidP="00E42A33">
      <w:pPr>
        <w:jc w:val="both"/>
        <w:rPr>
          <w:rFonts w:ascii="Cambria" w:eastAsia="Arial Unicode MS" w:hAnsi="Cambria" w:cs="Arial Unicode MS"/>
          <w:sz w:val="22"/>
          <w:szCs w:val="22"/>
        </w:rPr>
      </w:pPr>
      <w:r w:rsidRPr="004D008D">
        <w:rPr>
          <w:rFonts w:ascii="Cambria" w:eastAsia="Arial Unicode MS" w:hAnsi="Cambria" w:cs="Arial Unicode MS"/>
          <w:b/>
          <w:sz w:val="22"/>
          <w:szCs w:val="22"/>
        </w:rPr>
        <w:t>VIOLENCE:</w:t>
      </w:r>
      <w:r w:rsidR="0030224F" w:rsidRPr="004D008D">
        <w:rPr>
          <w:rFonts w:ascii="Cambria" w:eastAsia="Arial Unicode MS" w:hAnsi="Cambria" w:cs="Arial Unicode MS"/>
          <w:sz w:val="22"/>
          <w:szCs w:val="22"/>
        </w:rPr>
        <w:t xml:space="preserve"> Refers to any intentional demonstration of verbal, written, physical, psychological or sexual force which causes distress and injuries, hurts, or oppresses a person by attaching their psychological or physical integrity or well-being, or their rights or property.</w:t>
      </w:r>
    </w:p>
    <w:p w:rsidR="00D17A9A" w:rsidRPr="004D008D" w:rsidRDefault="00D17A9A">
      <w:pPr>
        <w:rPr>
          <w:rFonts w:ascii="Cambria" w:eastAsia="Arial Unicode MS" w:hAnsi="Cambria" w:cs="Arial Unicode MS"/>
          <w:sz w:val="22"/>
          <w:szCs w:val="22"/>
        </w:rPr>
      </w:pPr>
    </w:p>
    <w:p w:rsidR="00D17A9A" w:rsidRDefault="00D17A9A" w:rsidP="00D17A9A">
      <w:pPr>
        <w:pStyle w:val="ListParagraph"/>
        <w:numPr>
          <w:ilvl w:val="0"/>
          <w:numId w:val="2"/>
        </w:numPr>
        <w:ind w:left="284" w:hanging="284"/>
        <w:rPr>
          <w:rFonts w:ascii="Cambria" w:eastAsia="Arial Unicode MS" w:hAnsi="Cambria" w:cs="Arial Unicode MS"/>
          <w:sz w:val="22"/>
          <w:szCs w:val="22"/>
        </w:rPr>
      </w:pPr>
      <w:r w:rsidRPr="004D008D">
        <w:rPr>
          <w:rFonts w:ascii="Cambria" w:eastAsia="Arial Unicode MS" w:hAnsi="Cambria" w:cs="Arial Unicode MS"/>
          <w:b/>
          <w:sz w:val="22"/>
          <w:szCs w:val="22"/>
        </w:rPr>
        <w:t>Analysis of the situation</w:t>
      </w:r>
      <w:r w:rsidRPr="004D008D">
        <w:rPr>
          <w:rFonts w:ascii="Cambria" w:eastAsia="Arial Unicode MS" w:hAnsi="Cambria" w:cs="Arial Unicode MS"/>
          <w:sz w:val="22"/>
          <w:szCs w:val="22"/>
        </w:rPr>
        <w:t xml:space="preserve"> at our school</w:t>
      </w:r>
      <w:r w:rsidR="006651AE" w:rsidRPr="004D008D">
        <w:rPr>
          <w:rFonts w:ascii="Cambria" w:eastAsia="Arial Unicode MS" w:hAnsi="Cambria" w:cs="Arial Unicode MS"/>
          <w:sz w:val="22"/>
          <w:szCs w:val="22"/>
        </w:rPr>
        <w:t xml:space="preserve"> with respect to bullying and violence</w:t>
      </w:r>
    </w:p>
    <w:p w:rsidR="00D257C5" w:rsidRPr="004D008D" w:rsidRDefault="00D257C5" w:rsidP="00D257C5">
      <w:pPr>
        <w:pStyle w:val="ListParagraph"/>
        <w:ind w:left="284"/>
        <w:rPr>
          <w:rFonts w:ascii="Cambria" w:eastAsia="Arial Unicode MS" w:hAnsi="Cambria" w:cs="Arial Unicode MS"/>
          <w:sz w:val="22"/>
          <w:szCs w:val="22"/>
        </w:rPr>
      </w:pPr>
    </w:p>
    <w:tbl>
      <w:tblPr>
        <w:tblStyle w:val="TableGrid"/>
        <w:tblW w:w="13325" w:type="dxa"/>
        <w:tblInd w:w="108" w:type="dxa"/>
        <w:tblLook w:val="04A0" w:firstRow="1" w:lastRow="0" w:firstColumn="1" w:lastColumn="0" w:noHBand="0" w:noVBand="1"/>
      </w:tblPr>
      <w:tblGrid>
        <w:gridCol w:w="13325"/>
      </w:tblGrid>
      <w:tr w:rsidR="000060EA" w:rsidRPr="004D008D" w:rsidTr="000C3A76">
        <w:tc>
          <w:tcPr>
            <w:tcW w:w="13325" w:type="dxa"/>
            <w:shd w:val="clear" w:color="auto" w:fill="D9D9D9" w:themeFill="background1" w:themeFillShade="D9"/>
          </w:tcPr>
          <w:p w:rsidR="000060EA" w:rsidRPr="004D008D" w:rsidRDefault="000060EA" w:rsidP="00D5682F">
            <w:pPr>
              <w:rPr>
                <w:rFonts w:ascii="Cambria" w:eastAsia="Arial Unicode MS" w:hAnsi="Cambria" w:cs="Arial Unicode MS"/>
                <w:b/>
                <w:sz w:val="22"/>
                <w:szCs w:val="22"/>
              </w:rPr>
            </w:pPr>
            <w:r w:rsidRPr="004D008D">
              <w:rPr>
                <w:rFonts w:ascii="Cambria" w:eastAsia="Arial Unicode MS" w:hAnsi="Cambria" w:cs="Arial Unicode MS"/>
                <w:b/>
                <w:sz w:val="22"/>
                <w:szCs w:val="22"/>
              </w:rPr>
              <w:t>P</w:t>
            </w:r>
            <w:r>
              <w:rPr>
                <w:rFonts w:ascii="Cambria" w:eastAsia="Arial Unicode MS" w:hAnsi="Cambria" w:cs="Arial Unicode MS"/>
                <w:b/>
                <w:sz w:val="22"/>
                <w:szCs w:val="22"/>
              </w:rPr>
              <w:t>ractices in our S</w:t>
            </w:r>
            <w:r w:rsidRPr="004D008D">
              <w:rPr>
                <w:rFonts w:ascii="Cambria" w:eastAsia="Arial Unicode MS" w:hAnsi="Cambria" w:cs="Arial Unicode MS"/>
                <w:b/>
                <w:sz w:val="22"/>
                <w:szCs w:val="22"/>
              </w:rPr>
              <w:t>chool</w:t>
            </w:r>
            <w:r>
              <w:rPr>
                <w:rFonts w:ascii="Cambria" w:eastAsia="Arial Unicode MS" w:hAnsi="Cambria" w:cs="Arial Unicode MS"/>
                <w:b/>
                <w:sz w:val="22"/>
                <w:szCs w:val="22"/>
              </w:rPr>
              <w:t xml:space="preserve"> </w:t>
            </w:r>
          </w:p>
        </w:tc>
      </w:tr>
      <w:tr w:rsidR="000060EA" w:rsidRPr="004D008D" w:rsidTr="000060EA">
        <w:trPr>
          <w:trHeight w:val="2934"/>
        </w:trPr>
        <w:tc>
          <w:tcPr>
            <w:tcW w:w="13325" w:type="dxa"/>
          </w:tcPr>
          <w:p w:rsidR="007E48ED" w:rsidRP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 xml:space="preserve">Use of the </w:t>
            </w:r>
            <w:r w:rsidR="00C95613">
              <w:rPr>
                <w:rFonts w:ascii="Cambria" w:eastAsia="Arial Unicode MS" w:hAnsi="Cambria" w:cs="Arial Unicode MS"/>
                <w:i/>
                <w:sz w:val="22"/>
                <w:szCs w:val="22"/>
              </w:rPr>
              <w:t>OURSCHOOL</w:t>
            </w:r>
            <w:r w:rsidR="00B974ED">
              <w:rPr>
                <w:rFonts w:ascii="Cambria" w:eastAsia="Arial Unicode MS" w:hAnsi="Cambria" w:cs="Arial Unicode MS"/>
                <w:sz w:val="22"/>
                <w:szCs w:val="22"/>
              </w:rPr>
              <w:t xml:space="preserve"> survey once per </w:t>
            </w:r>
            <w:r w:rsidRPr="007E48ED">
              <w:rPr>
                <w:rFonts w:ascii="Cambria" w:eastAsia="Arial Unicode MS" w:hAnsi="Cambria" w:cs="Arial Unicode MS"/>
                <w:sz w:val="22"/>
                <w:szCs w:val="22"/>
              </w:rPr>
              <w:t>year to identify the student perception of bu</w:t>
            </w:r>
            <w:r w:rsidR="00B974ED">
              <w:rPr>
                <w:rFonts w:ascii="Cambria" w:eastAsia="Arial Unicode MS" w:hAnsi="Cambria" w:cs="Arial Unicode MS"/>
                <w:sz w:val="22"/>
                <w:szCs w:val="22"/>
              </w:rPr>
              <w:t>llying.  Following this, we can put actions into place and measure the impact on a yearly basis.</w:t>
            </w:r>
            <w:r w:rsidR="00833955">
              <w:rPr>
                <w:rFonts w:ascii="Cambria" w:eastAsia="Arial Unicode MS" w:hAnsi="Cambria" w:cs="Arial Unicode MS"/>
                <w:sz w:val="22"/>
                <w:szCs w:val="22"/>
              </w:rPr>
              <w:t xml:space="preserve"> </w:t>
            </w:r>
            <w:r w:rsidR="00833955">
              <w:rPr>
                <w:rFonts w:ascii="Cambria" w:eastAsia="Arial Unicode MS" w:hAnsi="Cambria" w:cs="Arial Unicode MS"/>
              </w:rPr>
              <w:t>(We were unable to use the survey this year due to the school closures)</w:t>
            </w:r>
          </w:p>
          <w:p w:rsidR="007E48ED" w:rsidRP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Reports (verbal and/or writt</w:t>
            </w:r>
            <w:r w:rsidR="00B974ED">
              <w:rPr>
                <w:rFonts w:ascii="Cambria" w:eastAsia="Arial Unicode MS" w:hAnsi="Cambria" w:cs="Arial Unicode MS"/>
                <w:sz w:val="22"/>
                <w:szCs w:val="22"/>
              </w:rPr>
              <w:t>en) are completed by the staff and students.  Parent complaints are also recorded by the Principal.</w:t>
            </w:r>
          </w:p>
          <w:p w:rsidR="007E48ED" w:rsidRP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In-school and out-of-school suspensions and expulsions related to bullying and violent behaviour are recorded.</w:t>
            </w:r>
          </w:p>
          <w:p w:rsidR="007E48ED" w:rsidRPr="00B974ED" w:rsidRDefault="007E48ED" w:rsidP="00B974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 xml:space="preserve">Referrals to the office for bullying or </w:t>
            </w:r>
            <w:r w:rsidR="00B974ED">
              <w:rPr>
                <w:rFonts w:ascii="Cambria" w:eastAsia="Arial Unicode MS" w:hAnsi="Cambria" w:cs="Arial Unicode MS"/>
                <w:sz w:val="22"/>
                <w:szCs w:val="22"/>
              </w:rPr>
              <w:t>violent behaviours are recorded and close monitoring is done by school staff and administration.</w:t>
            </w:r>
          </w:p>
          <w:p w:rsidR="007E48ED" w:rsidRPr="00B974ED" w:rsidRDefault="007E48ED" w:rsidP="00B974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Sensitization to bullying issues (</w:t>
            </w:r>
            <w:proofErr w:type="spellStart"/>
            <w:r w:rsidRPr="007E48ED">
              <w:rPr>
                <w:rFonts w:ascii="Cambria" w:eastAsia="Arial Unicode MS" w:hAnsi="Cambria" w:cs="Arial Unicode MS"/>
                <w:sz w:val="22"/>
                <w:szCs w:val="22"/>
              </w:rPr>
              <w:t>ie</w:t>
            </w:r>
            <w:proofErr w:type="spellEnd"/>
            <w:r w:rsidRPr="007E48ED">
              <w:rPr>
                <w:rFonts w:ascii="Cambria" w:eastAsia="Arial Unicode MS" w:hAnsi="Cambria" w:cs="Arial Unicode MS"/>
                <w:sz w:val="22"/>
                <w:szCs w:val="22"/>
              </w:rPr>
              <w:t>. Workshops, theatre, organizations (Missing Children’s Network), guest speakers for teachers, parents and student</w:t>
            </w:r>
            <w:r w:rsidR="00B974ED">
              <w:rPr>
                <w:rFonts w:ascii="Cambria" w:eastAsia="Arial Unicode MS" w:hAnsi="Cambria" w:cs="Arial Unicode MS"/>
                <w:sz w:val="22"/>
                <w:szCs w:val="22"/>
              </w:rPr>
              <w:t>.</w:t>
            </w:r>
          </w:p>
          <w:p w:rsidR="000060EA" w:rsidRDefault="00B974ED" w:rsidP="00B974ED">
            <w:pPr>
              <w:numPr>
                <w:ilvl w:val="0"/>
                <w:numId w:val="7"/>
              </w:numPr>
              <w:ind w:left="339" w:hanging="339"/>
              <w:contextualSpacing/>
              <w:rPr>
                <w:rFonts w:ascii="Cambria" w:eastAsia="Arial Unicode MS" w:hAnsi="Cambria" w:cs="Arial Unicode MS"/>
                <w:sz w:val="22"/>
                <w:szCs w:val="22"/>
              </w:rPr>
            </w:pPr>
            <w:r>
              <w:rPr>
                <w:rFonts w:ascii="Cambria" w:eastAsia="Arial Unicode MS" w:hAnsi="Cambria" w:cs="Arial Unicode MS"/>
                <w:sz w:val="22"/>
                <w:szCs w:val="22"/>
              </w:rPr>
              <w:t>The Hive is used as a preventative measure (Teaching and modeling of social skills, sensitization) and intervention (conflict resolution, crisis management).</w:t>
            </w:r>
            <w:r w:rsidR="00833955">
              <w:rPr>
                <w:rFonts w:ascii="Cambria" w:eastAsia="Arial Unicode MS" w:hAnsi="Cambria" w:cs="Arial Unicode MS"/>
                <w:sz w:val="22"/>
                <w:szCs w:val="22"/>
              </w:rPr>
              <w:t xml:space="preserve"> </w:t>
            </w:r>
            <w:r w:rsidR="00833955">
              <w:rPr>
                <w:rFonts w:ascii="Cambria" w:eastAsia="Arial Unicode MS" w:hAnsi="Cambria" w:cs="Arial Unicode MS"/>
              </w:rPr>
              <w:t xml:space="preserve"> We invested time and money in our Hive this year with the support of Martine Demers from the SB to better serve our students.</w:t>
            </w:r>
          </w:p>
          <w:p w:rsidR="00B974ED" w:rsidRDefault="00B974ED" w:rsidP="00B974ED">
            <w:pPr>
              <w:numPr>
                <w:ilvl w:val="0"/>
                <w:numId w:val="7"/>
              </w:numPr>
              <w:ind w:left="339" w:hanging="339"/>
              <w:contextualSpacing/>
              <w:rPr>
                <w:rFonts w:ascii="Cambria" w:eastAsia="Arial Unicode MS" w:hAnsi="Cambria" w:cs="Arial Unicode MS"/>
                <w:sz w:val="22"/>
                <w:szCs w:val="22"/>
              </w:rPr>
            </w:pPr>
            <w:r>
              <w:rPr>
                <w:rFonts w:ascii="Cambria" w:eastAsia="Arial Unicode MS" w:hAnsi="Cambria" w:cs="Arial Unicode MS"/>
                <w:sz w:val="22"/>
                <w:szCs w:val="22"/>
              </w:rPr>
              <w:t xml:space="preserve">The Six Pillars of Character will continue to be implemented (The use of a common language and </w:t>
            </w:r>
            <w:r w:rsidR="00901D2D">
              <w:rPr>
                <w:rFonts w:ascii="Cambria" w:eastAsia="Arial Unicode MS" w:hAnsi="Cambria" w:cs="Arial Unicode MS"/>
                <w:sz w:val="22"/>
                <w:szCs w:val="22"/>
              </w:rPr>
              <w:t>expectations towards student behavior will help students develop stronger social-emotional skills)</w:t>
            </w:r>
          </w:p>
          <w:p w:rsidR="00901D2D" w:rsidRPr="00B974ED" w:rsidRDefault="00901D2D" w:rsidP="00B974ED">
            <w:pPr>
              <w:numPr>
                <w:ilvl w:val="0"/>
                <w:numId w:val="7"/>
              </w:numPr>
              <w:ind w:left="339" w:hanging="339"/>
              <w:contextualSpacing/>
              <w:rPr>
                <w:rFonts w:ascii="Cambria" w:eastAsia="Arial Unicode MS" w:hAnsi="Cambria" w:cs="Arial Unicode MS"/>
                <w:sz w:val="22"/>
                <w:szCs w:val="22"/>
              </w:rPr>
            </w:pPr>
            <w:r>
              <w:rPr>
                <w:rFonts w:ascii="Cambria" w:eastAsia="Arial Unicode MS" w:hAnsi="Cambria" w:cs="Arial Unicode MS"/>
                <w:sz w:val="22"/>
                <w:szCs w:val="22"/>
              </w:rPr>
              <w:t>Nurturing yet fair staff intervention providing a safe environment for students.</w:t>
            </w:r>
          </w:p>
        </w:tc>
      </w:tr>
    </w:tbl>
    <w:p w:rsidR="000060EA" w:rsidRDefault="000060EA">
      <w:pPr>
        <w:rPr>
          <w:rFonts w:ascii="Cambria" w:eastAsia="Arial Unicode MS" w:hAnsi="Cambria" w:cs="Arial Unicode MS"/>
          <w:sz w:val="22"/>
          <w:szCs w:val="22"/>
        </w:rPr>
      </w:pPr>
      <w:r>
        <w:rPr>
          <w:rFonts w:ascii="Cambria" w:eastAsia="Arial Unicode MS" w:hAnsi="Cambria" w:cs="Arial Unicode MS"/>
          <w:sz w:val="22"/>
          <w:szCs w:val="22"/>
        </w:rPr>
        <w:br/>
      </w:r>
    </w:p>
    <w:p w:rsidR="000060EA" w:rsidRDefault="000060EA">
      <w:pPr>
        <w:rPr>
          <w:rFonts w:ascii="Cambria" w:eastAsia="Arial Unicode MS" w:hAnsi="Cambria" w:cs="Arial Unicode MS"/>
          <w:sz w:val="22"/>
          <w:szCs w:val="22"/>
        </w:rPr>
      </w:pPr>
      <w:r>
        <w:rPr>
          <w:rFonts w:ascii="Cambria" w:eastAsia="Arial Unicode MS" w:hAnsi="Cambria" w:cs="Arial Unicode MS"/>
          <w:sz w:val="22"/>
          <w:szCs w:val="22"/>
        </w:rPr>
        <w:br w:type="page"/>
      </w:r>
    </w:p>
    <w:p w:rsidR="00D17A9A" w:rsidRPr="004D008D" w:rsidRDefault="006651AE" w:rsidP="006651AE">
      <w:pPr>
        <w:pStyle w:val="ListParagraph"/>
        <w:numPr>
          <w:ilvl w:val="0"/>
          <w:numId w:val="2"/>
        </w:numPr>
        <w:rPr>
          <w:rFonts w:ascii="Cambria" w:eastAsia="Arial Unicode MS" w:hAnsi="Cambria" w:cs="Arial Unicode MS"/>
          <w:sz w:val="22"/>
          <w:szCs w:val="22"/>
        </w:rPr>
      </w:pPr>
      <w:r w:rsidRPr="004D008D">
        <w:rPr>
          <w:rFonts w:ascii="Cambria" w:eastAsia="Arial Unicode MS" w:hAnsi="Cambria" w:cs="Arial Unicode MS"/>
          <w:b/>
          <w:sz w:val="22"/>
          <w:szCs w:val="22"/>
        </w:rPr>
        <w:lastRenderedPageBreak/>
        <w:t>Preventative m</w:t>
      </w:r>
      <w:r w:rsidR="00D17A9A" w:rsidRPr="004D008D">
        <w:rPr>
          <w:rFonts w:ascii="Cambria" w:eastAsia="Arial Unicode MS" w:hAnsi="Cambria" w:cs="Arial Unicode MS"/>
          <w:b/>
          <w:sz w:val="22"/>
          <w:szCs w:val="22"/>
        </w:rPr>
        <w:t>easures</w:t>
      </w:r>
      <w:r w:rsidRPr="004D008D">
        <w:rPr>
          <w:rFonts w:ascii="Cambria" w:eastAsia="Arial Unicode MS" w:hAnsi="Cambria" w:cs="Arial Unicode MS"/>
          <w:sz w:val="22"/>
          <w:szCs w:val="22"/>
        </w:rPr>
        <w:t xml:space="preserve"> to put an end to all forms of bullying and violence </w:t>
      </w:r>
      <w:proofErr w:type="gramStart"/>
      <w:r w:rsidRPr="004D008D">
        <w:rPr>
          <w:rFonts w:ascii="Cambria" w:eastAsia="Arial Unicode MS" w:hAnsi="Cambria" w:cs="Arial Unicode MS"/>
          <w:sz w:val="22"/>
          <w:szCs w:val="22"/>
        </w:rPr>
        <w:t>in particular those</w:t>
      </w:r>
      <w:proofErr w:type="gramEnd"/>
      <w:r w:rsidRPr="004D008D">
        <w:rPr>
          <w:rFonts w:ascii="Cambria" w:eastAsia="Arial Unicode MS" w:hAnsi="Cambria" w:cs="Arial Unicode MS"/>
          <w:sz w:val="22"/>
          <w:szCs w:val="22"/>
        </w:rPr>
        <w:t xml:space="preserve"> motivated by racism or homophobia or targeting sexual orientation, sexual identity, a handicap or a physical characteristic.</w:t>
      </w:r>
    </w:p>
    <w:p w:rsidR="00D17A9A" w:rsidRPr="004D008D" w:rsidRDefault="00D17A9A">
      <w:pPr>
        <w:rPr>
          <w:rFonts w:ascii="Cambria" w:eastAsia="Arial Unicode MS" w:hAnsi="Cambria" w:cs="Arial Unicode MS"/>
          <w:sz w:val="22"/>
          <w:szCs w:val="22"/>
        </w:rPr>
      </w:pPr>
    </w:p>
    <w:tbl>
      <w:tblPr>
        <w:tblStyle w:val="TableGrid"/>
        <w:tblW w:w="13183" w:type="dxa"/>
        <w:tblInd w:w="108" w:type="dxa"/>
        <w:tblLook w:val="04A0" w:firstRow="1" w:lastRow="0" w:firstColumn="1" w:lastColumn="0" w:noHBand="0" w:noVBand="1"/>
      </w:tblPr>
      <w:tblGrid>
        <w:gridCol w:w="13183"/>
      </w:tblGrid>
      <w:tr w:rsidR="000060EA" w:rsidRPr="004D008D" w:rsidTr="00504764">
        <w:tc>
          <w:tcPr>
            <w:tcW w:w="13183" w:type="dxa"/>
            <w:shd w:val="clear" w:color="auto" w:fill="D9D9D9" w:themeFill="background1" w:themeFillShade="D9"/>
          </w:tcPr>
          <w:p w:rsidR="000060EA" w:rsidRPr="004D008D" w:rsidRDefault="000060EA" w:rsidP="00D5682F">
            <w:pPr>
              <w:rPr>
                <w:rFonts w:ascii="Cambria" w:eastAsia="Arial Unicode MS" w:hAnsi="Cambria" w:cs="Arial Unicode MS"/>
                <w:b/>
                <w:sz w:val="22"/>
                <w:szCs w:val="22"/>
              </w:rPr>
            </w:pPr>
            <w:r w:rsidRPr="004D008D">
              <w:rPr>
                <w:rFonts w:ascii="Cambria" w:eastAsia="Arial Unicode MS" w:hAnsi="Cambria" w:cs="Arial Unicode MS"/>
                <w:b/>
                <w:sz w:val="22"/>
                <w:szCs w:val="22"/>
              </w:rPr>
              <w:t>P</w:t>
            </w:r>
            <w:r>
              <w:rPr>
                <w:rFonts w:ascii="Cambria" w:eastAsia="Arial Unicode MS" w:hAnsi="Cambria" w:cs="Arial Unicode MS"/>
                <w:b/>
                <w:sz w:val="22"/>
                <w:szCs w:val="22"/>
              </w:rPr>
              <w:t>ractices in our s</w:t>
            </w:r>
            <w:r w:rsidRPr="004D008D">
              <w:rPr>
                <w:rFonts w:ascii="Cambria" w:eastAsia="Arial Unicode MS" w:hAnsi="Cambria" w:cs="Arial Unicode MS"/>
                <w:b/>
                <w:sz w:val="22"/>
                <w:szCs w:val="22"/>
              </w:rPr>
              <w:t>chool</w:t>
            </w:r>
            <w:r>
              <w:rPr>
                <w:rFonts w:ascii="Cambria" w:eastAsia="Arial Unicode MS" w:hAnsi="Cambria" w:cs="Arial Unicode MS"/>
                <w:b/>
                <w:sz w:val="22"/>
                <w:szCs w:val="22"/>
              </w:rPr>
              <w:t xml:space="preserve"> </w:t>
            </w:r>
          </w:p>
        </w:tc>
      </w:tr>
      <w:tr w:rsidR="000060EA" w:rsidRPr="00E2590E" w:rsidTr="00614BA1">
        <w:trPr>
          <w:trHeight w:val="4127"/>
        </w:trPr>
        <w:tc>
          <w:tcPr>
            <w:tcW w:w="13183" w:type="dxa"/>
          </w:tcPr>
          <w:p w:rsidR="000060EA" w:rsidRDefault="000060EA" w:rsidP="00BB6E4F">
            <w:pPr>
              <w:rPr>
                <w:rFonts w:ascii="Cambria" w:eastAsia="Arial Unicode MS" w:hAnsi="Cambria" w:cs="Arial Unicode MS"/>
                <w:sz w:val="22"/>
                <w:szCs w:val="22"/>
              </w:rPr>
            </w:pPr>
          </w:p>
          <w:p w:rsidR="007E48ED" w:rsidRPr="000C01C4" w:rsidRDefault="007E48ED" w:rsidP="000C01C4">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The Riverside Code of Conduct is distributed to all school members and parents.  The Code is discussed and referenced in communications with the school community.  The Code states that all students must behave in a respectful manner towards everyone in the school community.</w:t>
            </w:r>
          </w:p>
          <w:p w:rsidR="007E48ED" w:rsidRP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Survey students determine where the ‘hot spots’ are for bullying and violence are located, resulting in increased adult supervision</w:t>
            </w:r>
            <w:r w:rsidR="00C95613">
              <w:rPr>
                <w:rFonts w:ascii="Cambria" w:eastAsia="Arial Unicode MS" w:hAnsi="Cambria" w:cs="Arial Unicode MS"/>
                <w:sz w:val="22"/>
                <w:szCs w:val="22"/>
              </w:rPr>
              <w:t xml:space="preserve"> in these areas (</w:t>
            </w:r>
            <w:r w:rsidR="00C95613">
              <w:rPr>
                <w:rFonts w:ascii="Cambria" w:eastAsia="Arial Unicode MS" w:hAnsi="Cambria" w:cs="Arial Unicode MS"/>
                <w:i/>
                <w:sz w:val="22"/>
                <w:szCs w:val="22"/>
              </w:rPr>
              <w:t>OURSCHOOL</w:t>
            </w:r>
            <w:r w:rsidR="00C95613" w:rsidRPr="007E48ED">
              <w:rPr>
                <w:rFonts w:ascii="Cambria" w:eastAsia="Arial Unicode MS" w:hAnsi="Cambria" w:cs="Arial Unicode MS"/>
                <w:sz w:val="22"/>
                <w:szCs w:val="22"/>
              </w:rPr>
              <w:t xml:space="preserve"> survey</w:t>
            </w:r>
            <w:r w:rsidR="000C01C4">
              <w:rPr>
                <w:rFonts w:ascii="Cambria" w:eastAsia="Arial Unicode MS" w:hAnsi="Cambria" w:cs="Arial Unicode MS"/>
                <w:sz w:val="22"/>
                <w:szCs w:val="22"/>
              </w:rPr>
              <w:t>).  Ongoing discussions during staff meetings, school council and ABAV committee meetings.</w:t>
            </w:r>
          </w:p>
          <w:p w:rsidR="007E48ED" w:rsidRPr="000C01C4" w:rsidRDefault="00C95613" w:rsidP="000C01C4">
            <w:pPr>
              <w:numPr>
                <w:ilvl w:val="0"/>
                <w:numId w:val="7"/>
              </w:numPr>
              <w:ind w:left="339" w:hanging="339"/>
              <w:contextualSpacing/>
              <w:rPr>
                <w:rFonts w:ascii="Cambria" w:eastAsia="Arial Unicode MS" w:hAnsi="Cambria" w:cs="Arial Unicode MS"/>
                <w:sz w:val="22"/>
                <w:szCs w:val="22"/>
              </w:rPr>
            </w:pPr>
            <w:r>
              <w:rPr>
                <w:rFonts w:ascii="Cambria" w:eastAsia="Arial Unicode MS" w:hAnsi="Cambria" w:cs="Arial Unicode MS"/>
                <w:sz w:val="22"/>
                <w:szCs w:val="22"/>
              </w:rPr>
              <w:t>From the results obtained (</w:t>
            </w:r>
            <w:r>
              <w:rPr>
                <w:rFonts w:ascii="Cambria" w:eastAsia="Arial Unicode MS" w:hAnsi="Cambria" w:cs="Arial Unicode MS"/>
                <w:i/>
                <w:sz w:val="22"/>
                <w:szCs w:val="22"/>
              </w:rPr>
              <w:t>OURSCHOOL</w:t>
            </w:r>
            <w:r w:rsidRPr="007E48ED">
              <w:rPr>
                <w:rFonts w:ascii="Cambria" w:eastAsia="Arial Unicode MS" w:hAnsi="Cambria" w:cs="Arial Unicode MS"/>
                <w:sz w:val="22"/>
                <w:szCs w:val="22"/>
              </w:rPr>
              <w:t xml:space="preserve"> survey</w:t>
            </w:r>
            <w:r w:rsidR="007E48ED" w:rsidRPr="007E48ED">
              <w:rPr>
                <w:rFonts w:ascii="Cambria" w:eastAsia="Arial Unicode MS" w:hAnsi="Cambria" w:cs="Arial Unicode MS"/>
                <w:sz w:val="22"/>
                <w:szCs w:val="22"/>
              </w:rPr>
              <w:t>) discuss the findings with the students.</w:t>
            </w:r>
          </w:p>
          <w:p w:rsid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Build a school library of powerful “anti-bully</w:t>
            </w:r>
            <w:r w:rsidR="000C01C4">
              <w:rPr>
                <w:rFonts w:ascii="Cambria" w:eastAsia="Arial Unicode MS" w:hAnsi="Cambria" w:cs="Arial Unicode MS"/>
                <w:sz w:val="22"/>
                <w:szCs w:val="22"/>
              </w:rPr>
              <w:t>ing</w:t>
            </w:r>
            <w:r w:rsidRPr="007E48ED">
              <w:rPr>
                <w:rFonts w:ascii="Cambria" w:eastAsia="Arial Unicode MS" w:hAnsi="Cambria" w:cs="Arial Unicode MS"/>
                <w:sz w:val="22"/>
                <w:szCs w:val="22"/>
              </w:rPr>
              <w:t>” books</w:t>
            </w:r>
            <w:r w:rsidR="000C01C4">
              <w:rPr>
                <w:rFonts w:ascii="Cambria" w:eastAsia="Arial Unicode MS" w:hAnsi="Cambria" w:cs="Arial Unicode MS"/>
                <w:sz w:val="22"/>
                <w:szCs w:val="22"/>
              </w:rPr>
              <w:t>.</w:t>
            </w:r>
          </w:p>
          <w:p w:rsidR="00E2590E" w:rsidRPr="000C01C4" w:rsidRDefault="000C01C4" w:rsidP="007E48ED">
            <w:pPr>
              <w:numPr>
                <w:ilvl w:val="0"/>
                <w:numId w:val="7"/>
              </w:numPr>
              <w:ind w:left="339" w:hanging="339"/>
              <w:contextualSpacing/>
              <w:rPr>
                <w:rFonts w:ascii="Cambria" w:eastAsia="Arial Unicode MS" w:hAnsi="Cambria" w:cs="Arial Unicode MS"/>
                <w:sz w:val="22"/>
                <w:szCs w:val="22"/>
                <w:lang w:val="en-US"/>
              </w:rPr>
            </w:pPr>
            <w:r w:rsidRPr="000C01C4">
              <w:rPr>
                <w:rFonts w:ascii="Cambria" w:eastAsia="Arial Unicode MS" w:hAnsi="Cambria" w:cs="Arial Unicode MS"/>
                <w:sz w:val="22"/>
                <w:szCs w:val="22"/>
                <w:lang w:val="en-US"/>
              </w:rPr>
              <w:t>Supervision Plan will be adjusted to the new playground</w:t>
            </w:r>
            <w:r>
              <w:rPr>
                <w:rFonts w:ascii="Cambria" w:eastAsia="Arial Unicode MS" w:hAnsi="Cambria" w:cs="Arial Unicode MS"/>
                <w:sz w:val="22"/>
                <w:szCs w:val="22"/>
                <w:lang w:val="en-US"/>
              </w:rPr>
              <w:t xml:space="preserve"> and more leadership roles will be given to students (res</w:t>
            </w:r>
            <w:r w:rsidR="004B701E">
              <w:rPr>
                <w:rFonts w:ascii="Cambria" w:eastAsia="Arial Unicode MS" w:hAnsi="Cambria" w:cs="Arial Unicode MS"/>
                <w:sz w:val="22"/>
                <w:szCs w:val="22"/>
                <w:lang w:val="en-US"/>
              </w:rPr>
              <w:t xml:space="preserve">ponsibility of the equipment, animating games), respecting Ma </w:t>
            </w:r>
            <w:proofErr w:type="spellStart"/>
            <w:r w:rsidR="004B701E">
              <w:rPr>
                <w:rFonts w:ascii="Cambria" w:eastAsia="Arial Unicode MS" w:hAnsi="Cambria" w:cs="Arial Unicode MS"/>
                <w:sz w:val="22"/>
                <w:szCs w:val="22"/>
                <w:lang w:val="en-US"/>
              </w:rPr>
              <w:t>cour</w:t>
            </w:r>
            <w:proofErr w:type="spellEnd"/>
            <w:r w:rsidR="004B701E">
              <w:rPr>
                <w:rFonts w:ascii="Cambria" w:eastAsia="Arial Unicode MS" w:hAnsi="Cambria" w:cs="Arial Unicode MS"/>
                <w:sz w:val="22"/>
                <w:szCs w:val="22"/>
                <w:lang w:val="en-US"/>
              </w:rPr>
              <w:t xml:space="preserve">, un monde de </w:t>
            </w:r>
            <w:proofErr w:type="spellStart"/>
            <w:r w:rsidR="004B701E">
              <w:rPr>
                <w:rFonts w:ascii="Cambria" w:eastAsia="Arial Unicode MS" w:hAnsi="Cambria" w:cs="Arial Unicode MS"/>
                <w:sz w:val="22"/>
                <w:szCs w:val="22"/>
                <w:lang w:val="en-US"/>
              </w:rPr>
              <w:t>plaisir’s</w:t>
            </w:r>
            <w:proofErr w:type="spellEnd"/>
            <w:r w:rsidR="004B701E">
              <w:rPr>
                <w:rFonts w:ascii="Cambria" w:eastAsia="Arial Unicode MS" w:hAnsi="Cambria" w:cs="Arial Unicode MS"/>
                <w:sz w:val="22"/>
                <w:szCs w:val="22"/>
                <w:lang w:val="en-US"/>
              </w:rPr>
              <w:t xml:space="preserve"> philosophy.</w:t>
            </w:r>
            <w:r w:rsidR="00833955">
              <w:rPr>
                <w:rFonts w:ascii="Cambria" w:eastAsia="Arial Unicode MS" w:hAnsi="Cambria" w:cs="Arial Unicode MS"/>
                <w:sz w:val="22"/>
                <w:szCs w:val="22"/>
                <w:lang w:val="en-US"/>
              </w:rPr>
              <w:t xml:space="preserve">  A document was built to better inform staff and substitute teachers of our plan.</w:t>
            </w:r>
          </w:p>
          <w:p w:rsidR="00E2590E" w:rsidRPr="000C01C4" w:rsidRDefault="00E2590E" w:rsidP="007E48ED">
            <w:pPr>
              <w:numPr>
                <w:ilvl w:val="0"/>
                <w:numId w:val="7"/>
              </w:numPr>
              <w:ind w:left="339" w:hanging="339"/>
              <w:contextualSpacing/>
              <w:rPr>
                <w:rFonts w:ascii="Cambria" w:eastAsia="Arial Unicode MS" w:hAnsi="Cambria" w:cs="Arial Unicode MS"/>
                <w:sz w:val="22"/>
                <w:szCs w:val="22"/>
                <w:lang w:val="en-US"/>
              </w:rPr>
            </w:pPr>
            <w:r w:rsidRPr="000C01C4">
              <w:rPr>
                <w:rFonts w:ascii="Cambria" w:eastAsia="Arial Unicode MS" w:hAnsi="Cambria" w:cs="Arial Unicode MS"/>
                <w:sz w:val="22"/>
                <w:szCs w:val="22"/>
                <w:lang w:val="en-US"/>
              </w:rPr>
              <w:t>PINK</w:t>
            </w:r>
            <w:r w:rsidR="000C01C4" w:rsidRPr="000C01C4">
              <w:rPr>
                <w:rFonts w:ascii="Cambria" w:eastAsia="Arial Unicode MS" w:hAnsi="Cambria" w:cs="Arial Unicode MS"/>
                <w:sz w:val="22"/>
                <w:szCs w:val="22"/>
                <w:lang w:val="en-US"/>
              </w:rPr>
              <w:t xml:space="preserve"> SHIRT</w:t>
            </w:r>
            <w:r w:rsidRPr="000C01C4">
              <w:rPr>
                <w:rFonts w:ascii="Cambria" w:eastAsia="Arial Unicode MS" w:hAnsi="Cambria" w:cs="Arial Unicode MS"/>
                <w:sz w:val="22"/>
                <w:szCs w:val="22"/>
                <w:lang w:val="en-US"/>
              </w:rPr>
              <w:t xml:space="preserve"> DAY against bullying</w:t>
            </w:r>
          </w:p>
          <w:p w:rsidR="00E2590E" w:rsidRPr="00E2590E" w:rsidRDefault="00C95613" w:rsidP="007E48ED">
            <w:pPr>
              <w:numPr>
                <w:ilvl w:val="0"/>
                <w:numId w:val="7"/>
              </w:numPr>
              <w:ind w:left="339" w:hanging="339"/>
              <w:contextualSpacing/>
              <w:rPr>
                <w:rFonts w:ascii="Cambria" w:eastAsia="Arial Unicode MS" w:hAnsi="Cambria" w:cs="Arial Unicode MS"/>
                <w:sz w:val="22"/>
                <w:szCs w:val="22"/>
              </w:rPr>
            </w:pPr>
            <w:proofErr w:type="spellStart"/>
            <w:r>
              <w:rPr>
                <w:rFonts w:ascii="Cambria" w:eastAsia="Arial Unicode MS" w:hAnsi="Cambria" w:cs="Arial Unicode MS"/>
                <w:sz w:val="22"/>
                <w:szCs w:val="22"/>
              </w:rPr>
              <w:t>Agente</w:t>
            </w:r>
            <w:proofErr w:type="spellEnd"/>
            <w:r>
              <w:rPr>
                <w:rFonts w:ascii="Cambria" w:eastAsia="Arial Unicode MS" w:hAnsi="Cambria" w:cs="Arial Unicode MS"/>
                <w:sz w:val="22"/>
                <w:szCs w:val="22"/>
              </w:rPr>
              <w:t xml:space="preserve"> Gagné</w:t>
            </w:r>
            <w:r w:rsidR="00E2590E" w:rsidRPr="00E2590E">
              <w:rPr>
                <w:rFonts w:ascii="Cambria" w:eastAsia="Arial Unicode MS" w:hAnsi="Cambria" w:cs="Arial Unicode MS"/>
                <w:sz w:val="22"/>
                <w:szCs w:val="22"/>
              </w:rPr>
              <w:t xml:space="preserve"> presentations </w:t>
            </w:r>
            <w:r w:rsidR="00E2590E">
              <w:rPr>
                <w:rFonts w:ascii="Cambria" w:eastAsia="Arial Unicode MS" w:hAnsi="Cambria" w:cs="Arial Unicode MS"/>
                <w:sz w:val="22"/>
                <w:szCs w:val="22"/>
              </w:rPr>
              <w:t xml:space="preserve">regarding </w:t>
            </w:r>
            <w:r w:rsidR="00E2590E" w:rsidRPr="00E2590E">
              <w:rPr>
                <w:rFonts w:ascii="Cambria" w:eastAsia="Arial Unicode MS" w:hAnsi="Cambria" w:cs="Arial Unicode MS"/>
                <w:sz w:val="22"/>
                <w:szCs w:val="22"/>
              </w:rPr>
              <w:t>school intervention from Cycle 1 to Cycle 3</w:t>
            </w:r>
          </w:p>
          <w:p w:rsidR="00E2590E" w:rsidRDefault="00E2590E" w:rsidP="007E48ED">
            <w:pPr>
              <w:numPr>
                <w:ilvl w:val="0"/>
                <w:numId w:val="7"/>
              </w:numPr>
              <w:ind w:left="339" w:hanging="339"/>
              <w:contextualSpacing/>
              <w:rPr>
                <w:rFonts w:ascii="Cambria" w:eastAsia="Arial Unicode MS" w:hAnsi="Cambria" w:cs="Arial Unicode MS"/>
                <w:sz w:val="22"/>
                <w:szCs w:val="22"/>
              </w:rPr>
            </w:pPr>
            <w:r>
              <w:rPr>
                <w:rFonts w:ascii="Cambria" w:eastAsia="Arial Unicode MS" w:hAnsi="Cambria" w:cs="Arial Unicode MS"/>
                <w:sz w:val="22"/>
                <w:szCs w:val="22"/>
              </w:rPr>
              <w:t>Technician outside during recess and lunchtime to deal and monitor any forms of violence and bullying</w:t>
            </w:r>
          </w:p>
          <w:p w:rsidR="00833955" w:rsidRDefault="00833955" w:rsidP="007E48ED">
            <w:pPr>
              <w:numPr>
                <w:ilvl w:val="0"/>
                <w:numId w:val="7"/>
              </w:numPr>
              <w:ind w:left="339" w:hanging="339"/>
              <w:contextualSpacing/>
              <w:rPr>
                <w:rFonts w:ascii="Cambria" w:eastAsia="Arial Unicode MS" w:hAnsi="Cambria" w:cs="Arial Unicode MS"/>
                <w:sz w:val="22"/>
                <w:szCs w:val="22"/>
              </w:rPr>
            </w:pPr>
            <w:r>
              <w:rPr>
                <w:rFonts w:ascii="Cambria" w:eastAsia="Arial Unicode MS" w:hAnsi="Cambria" w:cs="Arial Unicode MS"/>
                <w:sz w:val="22"/>
                <w:szCs w:val="22"/>
              </w:rPr>
              <w:t>Interventions, different activities, social groups organized in the H</w:t>
            </w:r>
            <w:r w:rsidR="00E4384A">
              <w:rPr>
                <w:rFonts w:ascii="Cambria" w:eastAsia="Arial Unicode MS" w:hAnsi="Cambria" w:cs="Arial Unicode MS"/>
                <w:sz w:val="22"/>
                <w:szCs w:val="22"/>
              </w:rPr>
              <w:t>ive</w:t>
            </w:r>
            <w:r>
              <w:rPr>
                <w:rFonts w:ascii="Cambria" w:eastAsia="Arial Unicode MS" w:hAnsi="Cambria" w:cs="Arial Unicode MS"/>
                <w:sz w:val="22"/>
                <w:szCs w:val="22"/>
              </w:rPr>
              <w:t xml:space="preserve"> to support our students’ needs.</w:t>
            </w:r>
          </w:p>
          <w:p w:rsidR="004B701E" w:rsidRDefault="004B701E" w:rsidP="007E48ED">
            <w:pPr>
              <w:numPr>
                <w:ilvl w:val="0"/>
                <w:numId w:val="7"/>
              </w:numPr>
              <w:ind w:left="339" w:hanging="339"/>
              <w:contextualSpacing/>
              <w:rPr>
                <w:rFonts w:ascii="Cambria" w:eastAsia="Arial Unicode MS" w:hAnsi="Cambria" w:cs="Arial Unicode MS"/>
                <w:sz w:val="22"/>
                <w:szCs w:val="22"/>
              </w:rPr>
            </w:pPr>
            <w:r>
              <w:rPr>
                <w:rFonts w:ascii="Cambria" w:eastAsia="Arial Unicode MS" w:hAnsi="Cambria" w:cs="Arial Unicode MS"/>
                <w:sz w:val="22"/>
                <w:szCs w:val="22"/>
              </w:rPr>
              <w:t>Regular school assemblies to review rules, address current issues, present and celebrate the different pillars.</w:t>
            </w:r>
          </w:p>
          <w:p w:rsidR="004B701E" w:rsidRDefault="004B701E" w:rsidP="007E48ED">
            <w:pPr>
              <w:numPr>
                <w:ilvl w:val="0"/>
                <w:numId w:val="7"/>
              </w:numPr>
              <w:ind w:left="339" w:hanging="339"/>
              <w:contextualSpacing/>
              <w:rPr>
                <w:rFonts w:ascii="Cambria" w:eastAsia="Arial Unicode MS" w:hAnsi="Cambria" w:cs="Arial Unicode MS"/>
                <w:sz w:val="22"/>
                <w:szCs w:val="22"/>
              </w:rPr>
            </w:pPr>
            <w:r>
              <w:rPr>
                <w:rFonts w:ascii="Cambria" w:eastAsia="Arial Unicode MS" w:hAnsi="Cambria" w:cs="Arial Unicode MS"/>
                <w:sz w:val="22"/>
                <w:szCs w:val="22"/>
              </w:rPr>
              <w:t>Student involvement in the launching of the different pillars.</w:t>
            </w:r>
          </w:p>
          <w:p w:rsidR="00E2590E" w:rsidRPr="00E2590E" w:rsidRDefault="00E2590E" w:rsidP="000C01C4">
            <w:pPr>
              <w:contextualSpacing/>
              <w:rPr>
                <w:rFonts w:ascii="Cambria" w:eastAsia="Arial Unicode MS" w:hAnsi="Cambria" w:cs="Arial Unicode MS"/>
                <w:sz w:val="22"/>
                <w:szCs w:val="22"/>
              </w:rPr>
            </w:pPr>
          </w:p>
          <w:p w:rsidR="000060EA" w:rsidRPr="00E2590E" w:rsidRDefault="000060EA" w:rsidP="001B3927">
            <w:pPr>
              <w:rPr>
                <w:rFonts w:ascii="Cambria" w:eastAsia="Arial Unicode MS" w:hAnsi="Cambria" w:cs="Arial Unicode MS"/>
                <w:sz w:val="22"/>
                <w:szCs w:val="22"/>
              </w:rPr>
            </w:pPr>
          </w:p>
          <w:p w:rsidR="000060EA" w:rsidRPr="00E2590E" w:rsidRDefault="000060EA" w:rsidP="001B3927">
            <w:pPr>
              <w:rPr>
                <w:rFonts w:ascii="Cambria" w:eastAsia="Arial Unicode MS" w:hAnsi="Cambria" w:cs="Arial Unicode MS"/>
                <w:sz w:val="22"/>
                <w:szCs w:val="22"/>
              </w:rPr>
            </w:pPr>
          </w:p>
        </w:tc>
      </w:tr>
    </w:tbl>
    <w:p w:rsidR="00697068" w:rsidRPr="00E2590E" w:rsidRDefault="00697068">
      <w:pPr>
        <w:rPr>
          <w:rFonts w:ascii="Cambria" w:eastAsia="Arial Unicode MS" w:hAnsi="Cambria" w:cs="Arial Unicode MS"/>
          <w:sz w:val="22"/>
          <w:szCs w:val="22"/>
        </w:rPr>
      </w:pPr>
    </w:p>
    <w:p w:rsidR="00697068" w:rsidRPr="00E2590E" w:rsidRDefault="00697068">
      <w:pPr>
        <w:rPr>
          <w:rFonts w:ascii="Cambria" w:eastAsia="Arial Unicode MS" w:hAnsi="Cambria" w:cs="Arial Unicode MS"/>
          <w:sz w:val="22"/>
          <w:szCs w:val="22"/>
        </w:rPr>
      </w:pPr>
      <w:r w:rsidRPr="00E2590E">
        <w:rPr>
          <w:rFonts w:ascii="Cambria" w:eastAsia="Arial Unicode MS" w:hAnsi="Cambria" w:cs="Arial Unicode MS"/>
          <w:sz w:val="22"/>
          <w:szCs w:val="22"/>
        </w:rPr>
        <w:br w:type="page"/>
      </w:r>
    </w:p>
    <w:p w:rsidR="00D17A9A" w:rsidRPr="004D008D" w:rsidRDefault="00D17A9A" w:rsidP="0041328B">
      <w:pPr>
        <w:pStyle w:val="ListParagraph"/>
        <w:numPr>
          <w:ilvl w:val="0"/>
          <w:numId w:val="2"/>
        </w:numPr>
        <w:rPr>
          <w:rFonts w:ascii="Cambria" w:eastAsia="Arial Unicode MS" w:hAnsi="Cambria" w:cs="Arial Unicode MS"/>
          <w:sz w:val="22"/>
          <w:szCs w:val="22"/>
        </w:rPr>
      </w:pPr>
      <w:r w:rsidRPr="004D008D">
        <w:rPr>
          <w:rFonts w:ascii="Cambria" w:eastAsia="Arial Unicode MS" w:hAnsi="Cambria" w:cs="Arial Unicode MS"/>
          <w:b/>
          <w:sz w:val="22"/>
          <w:szCs w:val="22"/>
        </w:rPr>
        <w:lastRenderedPageBreak/>
        <w:t>Measures</w:t>
      </w:r>
      <w:r w:rsidRPr="004D008D">
        <w:rPr>
          <w:rFonts w:ascii="Cambria" w:eastAsia="Arial Unicode MS" w:hAnsi="Cambria" w:cs="Arial Unicode MS"/>
          <w:sz w:val="22"/>
          <w:szCs w:val="22"/>
        </w:rPr>
        <w:t xml:space="preserve"> </w:t>
      </w:r>
      <w:r w:rsidRPr="004D008D">
        <w:rPr>
          <w:rFonts w:ascii="Cambria" w:eastAsia="Arial Unicode MS" w:hAnsi="Cambria" w:cs="Arial Unicode MS"/>
          <w:b/>
          <w:sz w:val="22"/>
          <w:szCs w:val="22"/>
        </w:rPr>
        <w:t>to encourage parents</w:t>
      </w:r>
      <w:r w:rsidRPr="004D008D">
        <w:rPr>
          <w:rFonts w:ascii="Cambria" w:eastAsia="Arial Unicode MS" w:hAnsi="Cambria" w:cs="Arial Unicode MS"/>
          <w:sz w:val="22"/>
          <w:szCs w:val="22"/>
        </w:rPr>
        <w:t xml:space="preserve"> to collaborate in prevention and elimination of bullying and violence</w:t>
      </w:r>
      <w:r w:rsidR="006651AE" w:rsidRPr="004D008D">
        <w:rPr>
          <w:rFonts w:ascii="Cambria" w:eastAsia="Arial Unicode MS" w:hAnsi="Cambria" w:cs="Arial Unicode MS"/>
          <w:sz w:val="22"/>
          <w:szCs w:val="22"/>
        </w:rPr>
        <w:t xml:space="preserve"> and in creating a healthy and secure environment</w:t>
      </w:r>
      <w:r w:rsidRPr="004D008D">
        <w:rPr>
          <w:rFonts w:ascii="Cambria" w:eastAsia="Arial Unicode MS" w:hAnsi="Cambria" w:cs="Arial Unicode MS"/>
          <w:sz w:val="22"/>
          <w:szCs w:val="22"/>
        </w:rPr>
        <w:t>.</w:t>
      </w:r>
    </w:p>
    <w:p w:rsidR="00D17A9A" w:rsidRPr="004D008D" w:rsidRDefault="00D17A9A" w:rsidP="00D17A9A">
      <w:pPr>
        <w:pStyle w:val="ListParagraph"/>
        <w:ind w:left="360"/>
        <w:rPr>
          <w:rFonts w:ascii="Cambria" w:eastAsia="Arial Unicode MS" w:hAnsi="Cambria" w:cs="Arial Unicode MS"/>
          <w:sz w:val="22"/>
          <w:szCs w:val="22"/>
        </w:rPr>
      </w:pPr>
    </w:p>
    <w:tbl>
      <w:tblPr>
        <w:tblStyle w:val="TableGrid"/>
        <w:tblW w:w="13041" w:type="dxa"/>
        <w:tblInd w:w="108" w:type="dxa"/>
        <w:tblLook w:val="04A0" w:firstRow="1" w:lastRow="0" w:firstColumn="1" w:lastColumn="0" w:noHBand="0" w:noVBand="1"/>
      </w:tblPr>
      <w:tblGrid>
        <w:gridCol w:w="13041"/>
      </w:tblGrid>
      <w:tr w:rsidR="000060EA" w:rsidRPr="004D008D" w:rsidTr="007A4A4C">
        <w:tc>
          <w:tcPr>
            <w:tcW w:w="13041" w:type="dxa"/>
            <w:shd w:val="clear" w:color="auto" w:fill="D9D9D9" w:themeFill="background1" w:themeFillShade="D9"/>
          </w:tcPr>
          <w:p w:rsidR="000060EA" w:rsidRPr="004D008D" w:rsidRDefault="000060EA" w:rsidP="00D5682F">
            <w:pPr>
              <w:rPr>
                <w:rFonts w:ascii="Cambria" w:eastAsia="Arial Unicode MS" w:hAnsi="Cambria" w:cs="Arial Unicode MS"/>
                <w:b/>
                <w:sz w:val="22"/>
                <w:szCs w:val="22"/>
              </w:rPr>
            </w:pPr>
            <w:r>
              <w:rPr>
                <w:rFonts w:ascii="Cambria" w:eastAsia="Arial Unicode MS" w:hAnsi="Cambria" w:cs="Arial Unicode MS"/>
                <w:b/>
                <w:sz w:val="22"/>
                <w:szCs w:val="22"/>
              </w:rPr>
              <w:t>Practices in our School</w:t>
            </w:r>
          </w:p>
        </w:tc>
      </w:tr>
      <w:tr w:rsidR="000060EA" w:rsidRPr="004D008D" w:rsidTr="00A959BB">
        <w:trPr>
          <w:trHeight w:val="6448"/>
        </w:trPr>
        <w:tc>
          <w:tcPr>
            <w:tcW w:w="13041" w:type="dxa"/>
          </w:tcPr>
          <w:p w:rsidR="000060EA" w:rsidRDefault="000060EA" w:rsidP="001B3927">
            <w:pPr>
              <w:rPr>
                <w:rFonts w:ascii="Cambria" w:eastAsia="Arial Unicode MS" w:hAnsi="Cambria" w:cs="Arial Unicode MS"/>
                <w:sz w:val="22"/>
                <w:szCs w:val="22"/>
              </w:rPr>
            </w:pPr>
          </w:p>
          <w:p w:rsidR="007E48ED" w:rsidRP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The Anti-bullying, Anti-Violence document is reviewed each year and is distrib</w:t>
            </w:r>
            <w:r w:rsidR="002C4D29">
              <w:rPr>
                <w:rFonts w:ascii="Cambria" w:eastAsia="Arial Unicode MS" w:hAnsi="Cambria" w:cs="Arial Unicode MS"/>
                <w:sz w:val="22"/>
                <w:szCs w:val="22"/>
              </w:rPr>
              <w:t>uted to parents.  It is also addressed during</w:t>
            </w:r>
            <w:r w:rsidRPr="007E48ED">
              <w:rPr>
                <w:rFonts w:ascii="Cambria" w:eastAsia="Arial Unicode MS" w:hAnsi="Cambria" w:cs="Arial Unicode MS"/>
                <w:sz w:val="22"/>
                <w:szCs w:val="22"/>
              </w:rPr>
              <w:t xml:space="preserve"> GB meetin</w:t>
            </w:r>
            <w:r w:rsidR="002C4D29">
              <w:rPr>
                <w:rFonts w:ascii="Cambria" w:eastAsia="Arial Unicode MS" w:hAnsi="Cambria" w:cs="Arial Unicode MS"/>
                <w:sz w:val="22"/>
                <w:szCs w:val="22"/>
              </w:rPr>
              <w:t>gs.  Results of the Our School Survey will be shared every year</w:t>
            </w:r>
            <w:r w:rsidR="00833955">
              <w:rPr>
                <w:rFonts w:ascii="Cambria" w:eastAsia="Arial Unicode MS" w:hAnsi="Cambria" w:cs="Arial Unicode MS"/>
                <w:sz w:val="22"/>
                <w:szCs w:val="22"/>
              </w:rPr>
              <w:t xml:space="preserve"> (e</w:t>
            </w:r>
            <w:r w:rsidR="00DA285C">
              <w:rPr>
                <w:rFonts w:ascii="Cambria" w:eastAsia="Arial Unicode MS" w:hAnsi="Cambria" w:cs="Arial Unicode MS"/>
                <w:sz w:val="22"/>
                <w:szCs w:val="22"/>
              </w:rPr>
              <w:t>x</w:t>
            </w:r>
            <w:r w:rsidR="00833955">
              <w:rPr>
                <w:rFonts w:ascii="Cambria" w:eastAsia="Arial Unicode MS" w:hAnsi="Cambria" w:cs="Arial Unicode MS"/>
                <w:sz w:val="22"/>
                <w:szCs w:val="22"/>
              </w:rPr>
              <w:t>e</w:t>
            </w:r>
            <w:r w:rsidR="00DA285C">
              <w:rPr>
                <w:rFonts w:ascii="Cambria" w:eastAsia="Arial Unicode MS" w:hAnsi="Cambria" w:cs="Arial Unicode MS"/>
                <w:sz w:val="22"/>
                <w:szCs w:val="22"/>
              </w:rPr>
              <w:t>p</w:t>
            </w:r>
            <w:r w:rsidR="00833955">
              <w:rPr>
                <w:rFonts w:ascii="Cambria" w:eastAsia="Arial Unicode MS" w:hAnsi="Cambria" w:cs="Arial Unicode MS"/>
                <w:sz w:val="22"/>
                <w:szCs w:val="22"/>
              </w:rPr>
              <w:t>t for this year due to the school closures)</w:t>
            </w:r>
            <w:r w:rsidR="002C4D29">
              <w:rPr>
                <w:rFonts w:ascii="Cambria" w:eastAsia="Arial Unicode MS" w:hAnsi="Cambria" w:cs="Arial Unicode MS"/>
                <w:sz w:val="22"/>
                <w:szCs w:val="22"/>
              </w:rPr>
              <w:t>.</w:t>
            </w:r>
          </w:p>
          <w:p w:rsidR="007E48ED" w:rsidRP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Information or links are posted o</w:t>
            </w:r>
            <w:r w:rsidR="002C4D29">
              <w:rPr>
                <w:rFonts w:ascii="Cambria" w:eastAsia="Arial Unicode MS" w:hAnsi="Cambria" w:cs="Arial Unicode MS"/>
                <w:sz w:val="22"/>
                <w:szCs w:val="22"/>
              </w:rPr>
              <w:t>n the</w:t>
            </w:r>
            <w:r w:rsidRPr="007E48ED">
              <w:rPr>
                <w:rFonts w:ascii="Cambria" w:eastAsia="Arial Unicode MS" w:hAnsi="Cambria" w:cs="Arial Unicode MS"/>
                <w:sz w:val="22"/>
                <w:szCs w:val="22"/>
              </w:rPr>
              <w:t xml:space="preserve"> school board</w:t>
            </w:r>
            <w:r w:rsidR="002C4D29">
              <w:rPr>
                <w:rFonts w:ascii="Cambria" w:eastAsia="Arial Unicode MS" w:hAnsi="Cambria" w:cs="Arial Unicode MS"/>
                <w:sz w:val="22"/>
                <w:szCs w:val="22"/>
              </w:rPr>
              <w:t>’s</w:t>
            </w:r>
            <w:r w:rsidRPr="007E48ED">
              <w:rPr>
                <w:rFonts w:ascii="Cambria" w:eastAsia="Arial Unicode MS" w:hAnsi="Cambria" w:cs="Arial Unicode MS"/>
                <w:sz w:val="22"/>
                <w:szCs w:val="22"/>
              </w:rPr>
              <w:t xml:space="preserve"> website</w:t>
            </w:r>
            <w:r w:rsidR="00833955">
              <w:rPr>
                <w:rFonts w:ascii="Cambria" w:eastAsia="Arial Unicode MS" w:hAnsi="Cambria" w:cs="Arial Unicode MS"/>
                <w:sz w:val="22"/>
                <w:szCs w:val="22"/>
              </w:rPr>
              <w:t xml:space="preserve"> and our Facebook page</w:t>
            </w:r>
            <w:r w:rsidRPr="007E48ED">
              <w:rPr>
                <w:rFonts w:ascii="Cambria" w:eastAsia="Arial Unicode MS" w:hAnsi="Cambria" w:cs="Arial Unicode MS"/>
                <w:sz w:val="22"/>
                <w:szCs w:val="22"/>
              </w:rPr>
              <w:t xml:space="preserve"> with relevant parent information.  E.g. Symptoms that a child is being bullied, how to talk with their child about the situation, how to help your child if they have witnessed bullying, Internet Safety, cyber-bullying, etc.</w:t>
            </w:r>
          </w:p>
          <w:p w:rsidR="007E48ED" w:rsidRP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Ongoing communication between</w:t>
            </w:r>
            <w:r w:rsidR="002C4D29">
              <w:rPr>
                <w:rFonts w:ascii="Cambria" w:eastAsia="Arial Unicode MS" w:hAnsi="Cambria" w:cs="Arial Unicode MS"/>
                <w:sz w:val="22"/>
                <w:szCs w:val="22"/>
              </w:rPr>
              <w:t xml:space="preserve"> the Principal, the staff members</w:t>
            </w:r>
            <w:r w:rsidRPr="007E48ED">
              <w:rPr>
                <w:rFonts w:ascii="Cambria" w:eastAsia="Arial Unicode MS" w:hAnsi="Cambria" w:cs="Arial Unicode MS"/>
                <w:sz w:val="22"/>
                <w:szCs w:val="22"/>
              </w:rPr>
              <w:t xml:space="preserve"> and the parents of children who are being bullied and those who engage in bullying behaviours, until complete resolution of the problem.  Additionally, periodic follow-up communication with the victim of bullying, and his/her parents to ensure that the measures taken have been successful.</w:t>
            </w:r>
          </w:p>
          <w:p w:rsidR="007E48ED" w:rsidRP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Possible interventions to establish partnerships with parents: identify students with behavioural difficulties – school Principal/teacher makes initial contact at the beginning of the year to discuss how ‘we’ want the year to be successful for the student.  For students with behavioural challenges, call home when positive behaviours are seen.</w:t>
            </w:r>
            <w:r w:rsidR="002C4D29">
              <w:rPr>
                <w:rFonts w:ascii="Cambria" w:eastAsia="Arial Unicode MS" w:hAnsi="Cambria" w:cs="Arial Unicode MS"/>
                <w:sz w:val="22"/>
                <w:szCs w:val="22"/>
              </w:rPr>
              <w:t xml:space="preserve">  Focus is set on preventative measures and different professionals may be involved to create an action plan if need be (ex: Psycho-Educator)</w:t>
            </w:r>
          </w:p>
          <w:p w:rsidR="007E48ED" w:rsidRP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Encourage open discussions between parents and children concerning how to feel safe in the school (</w:t>
            </w:r>
            <w:proofErr w:type="spellStart"/>
            <w:r w:rsidRPr="007E48ED">
              <w:rPr>
                <w:rFonts w:ascii="Cambria" w:eastAsia="Arial Unicode MS" w:hAnsi="Cambria" w:cs="Arial Unicode MS"/>
                <w:sz w:val="22"/>
                <w:szCs w:val="22"/>
              </w:rPr>
              <w:t>ie</w:t>
            </w:r>
            <w:proofErr w:type="spellEnd"/>
            <w:r w:rsidRPr="007E48ED">
              <w:rPr>
                <w:rFonts w:ascii="Cambria" w:eastAsia="Arial Unicode MS" w:hAnsi="Cambria" w:cs="Arial Unicode MS"/>
                <w:sz w:val="22"/>
                <w:szCs w:val="22"/>
              </w:rPr>
              <w:t xml:space="preserve">. The Mount Bruno Anti-bullying plan) </w:t>
            </w:r>
          </w:p>
          <w:p w:rsidR="000060EA" w:rsidRDefault="000060EA" w:rsidP="001B3927">
            <w:pPr>
              <w:rPr>
                <w:rFonts w:ascii="Cambria" w:eastAsia="Arial Unicode MS" w:hAnsi="Cambria" w:cs="Arial Unicode MS"/>
                <w:sz w:val="22"/>
                <w:szCs w:val="22"/>
              </w:rPr>
            </w:pPr>
          </w:p>
          <w:p w:rsidR="007E48ED" w:rsidRDefault="007E48ED" w:rsidP="001B3927">
            <w:pPr>
              <w:rPr>
                <w:rFonts w:ascii="Cambria" w:eastAsia="Arial Unicode MS" w:hAnsi="Cambria" w:cs="Arial Unicode MS"/>
                <w:sz w:val="22"/>
                <w:szCs w:val="22"/>
              </w:rPr>
            </w:pPr>
          </w:p>
          <w:p w:rsidR="007E48ED" w:rsidRPr="007E48ED" w:rsidRDefault="007E48ED" w:rsidP="007E48ED">
            <w:pPr>
              <w:rPr>
                <w:rFonts w:ascii="Cambria" w:eastAsia="Arial Unicode MS" w:hAnsi="Cambria" w:cs="Arial Unicode MS"/>
                <w:sz w:val="22"/>
                <w:szCs w:val="22"/>
              </w:rPr>
            </w:pPr>
          </w:p>
          <w:p w:rsidR="007E48ED" w:rsidRPr="007E48ED" w:rsidRDefault="007E48ED" w:rsidP="007E48ED">
            <w:pPr>
              <w:rPr>
                <w:rFonts w:ascii="Cambria" w:eastAsia="Arial Unicode MS" w:hAnsi="Cambria" w:cs="Arial Unicode MS"/>
                <w:sz w:val="22"/>
                <w:szCs w:val="22"/>
              </w:rPr>
            </w:pPr>
          </w:p>
          <w:p w:rsidR="007E48ED" w:rsidRPr="007E48ED" w:rsidRDefault="007E48ED" w:rsidP="007E48ED">
            <w:pPr>
              <w:rPr>
                <w:rFonts w:ascii="Cambria" w:eastAsia="Arial Unicode MS" w:hAnsi="Cambria" w:cs="Arial Unicode MS"/>
                <w:sz w:val="22"/>
                <w:szCs w:val="22"/>
              </w:rPr>
            </w:pPr>
          </w:p>
          <w:p w:rsidR="000060EA" w:rsidRPr="007E48ED" w:rsidRDefault="000060EA" w:rsidP="007E48ED">
            <w:pPr>
              <w:rPr>
                <w:rFonts w:ascii="Cambria" w:eastAsia="Arial Unicode MS" w:hAnsi="Cambria" w:cs="Arial Unicode MS"/>
                <w:sz w:val="22"/>
                <w:szCs w:val="22"/>
              </w:rPr>
            </w:pPr>
          </w:p>
        </w:tc>
      </w:tr>
    </w:tbl>
    <w:p w:rsidR="00D17A9A" w:rsidRPr="004D008D" w:rsidRDefault="00D17A9A">
      <w:pPr>
        <w:rPr>
          <w:rFonts w:ascii="Cambria" w:eastAsia="Arial Unicode MS" w:hAnsi="Cambria" w:cs="Arial Unicode MS"/>
          <w:sz w:val="22"/>
          <w:szCs w:val="22"/>
        </w:rPr>
      </w:pPr>
    </w:p>
    <w:p w:rsidR="002E724F" w:rsidRDefault="002E724F">
      <w:pPr>
        <w:rPr>
          <w:rFonts w:ascii="Cambria" w:eastAsia="Arial Unicode MS" w:hAnsi="Cambria" w:cs="Arial Unicode MS"/>
          <w:sz w:val="22"/>
          <w:szCs w:val="22"/>
        </w:rPr>
      </w:pPr>
      <w:r>
        <w:rPr>
          <w:rFonts w:ascii="Cambria" w:eastAsia="Arial Unicode MS" w:hAnsi="Cambria" w:cs="Arial Unicode MS"/>
          <w:sz w:val="22"/>
          <w:szCs w:val="22"/>
        </w:rPr>
        <w:br w:type="page"/>
      </w:r>
    </w:p>
    <w:p w:rsidR="00E814E0" w:rsidRPr="004D008D" w:rsidRDefault="00D17A9A" w:rsidP="006A7064">
      <w:pPr>
        <w:ind w:left="284" w:hanging="426"/>
        <w:rPr>
          <w:rFonts w:ascii="Cambria" w:eastAsia="Arial Unicode MS" w:hAnsi="Cambria" w:cs="Arial Unicode MS"/>
          <w:sz w:val="22"/>
          <w:szCs w:val="22"/>
        </w:rPr>
      </w:pPr>
      <w:r w:rsidRPr="004D008D">
        <w:rPr>
          <w:rFonts w:ascii="Cambria" w:eastAsia="Arial Unicode MS" w:hAnsi="Cambria" w:cs="Arial Unicode MS"/>
          <w:sz w:val="22"/>
          <w:szCs w:val="22"/>
        </w:rPr>
        <w:lastRenderedPageBreak/>
        <w:t xml:space="preserve">4. </w:t>
      </w:r>
      <w:r w:rsidR="006651AE" w:rsidRPr="004D008D">
        <w:rPr>
          <w:rFonts w:ascii="Cambria" w:eastAsia="Arial Unicode MS" w:hAnsi="Cambria" w:cs="Arial Unicode MS"/>
          <w:sz w:val="22"/>
          <w:szCs w:val="22"/>
        </w:rPr>
        <w:t xml:space="preserve">    </w:t>
      </w:r>
      <w:r w:rsidRPr="004D008D">
        <w:rPr>
          <w:rFonts w:ascii="Cambria" w:eastAsia="Arial Unicode MS" w:hAnsi="Cambria" w:cs="Arial Unicode MS"/>
          <w:b/>
          <w:sz w:val="22"/>
          <w:szCs w:val="22"/>
        </w:rPr>
        <w:t xml:space="preserve">Procedures </w:t>
      </w:r>
      <w:r w:rsidR="00545883" w:rsidRPr="004D008D">
        <w:rPr>
          <w:rFonts w:ascii="Cambria" w:eastAsia="Arial Unicode MS" w:hAnsi="Cambria" w:cs="Arial Unicode MS"/>
          <w:b/>
          <w:sz w:val="22"/>
          <w:szCs w:val="22"/>
        </w:rPr>
        <w:t>for reporting or registering</w:t>
      </w:r>
      <w:r w:rsidRPr="004D008D">
        <w:rPr>
          <w:rFonts w:ascii="Cambria" w:eastAsia="Arial Unicode MS" w:hAnsi="Cambria" w:cs="Arial Unicode MS"/>
          <w:b/>
          <w:sz w:val="22"/>
          <w:szCs w:val="22"/>
        </w:rPr>
        <w:t xml:space="preserve"> a complaint</w:t>
      </w:r>
      <w:r w:rsidR="006651AE" w:rsidRPr="004D008D">
        <w:rPr>
          <w:rFonts w:ascii="Cambria" w:eastAsia="Arial Unicode MS" w:hAnsi="Cambria" w:cs="Arial Unicode MS"/>
          <w:sz w:val="22"/>
          <w:szCs w:val="22"/>
        </w:rPr>
        <w:t xml:space="preserve"> concerning an act of bullying or violence and </w:t>
      </w:r>
      <w:r w:rsidR="00545883" w:rsidRPr="004D008D">
        <w:rPr>
          <w:rFonts w:ascii="Cambria" w:eastAsia="Arial Unicode MS" w:hAnsi="Cambria" w:cs="Arial Unicode MS"/>
          <w:sz w:val="22"/>
          <w:szCs w:val="22"/>
        </w:rPr>
        <w:t xml:space="preserve">more </w:t>
      </w:r>
      <w:r w:rsidR="006651AE" w:rsidRPr="004D008D">
        <w:rPr>
          <w:rFonts w:ascii="Cambria" w:eastAsia="Arial Unicode MS" w:hAnsi="Cambria" w:cs="Arial Unicode MS"/>
          <w:sz w:val="22"/>
          <w:szCs w:val="22"/>
        </w:rPr>
        <w:t>particularly</w:t>
      </w:r>
      <w:r w:rsidR="00545883" w:rsidRPr="004D008D">
        <w:rPr>
          <w:rFonts w:ascii="Cambria" w:eastAsia="Arial Unicode MS" w:hAnsi="Cambria" w:cs="Arial Unicode MS"/>
          <w:sz w:val="22"/>
          <w:szCs w:val="22"/>
        </w:rPr>
        <w:t>,</w:t>
      </w:r>
      <w:r w:rsidR="006651AE" w:rsidRPr="004D008D">
        <w:rPr>
          <w:rFonts w:ascii="Cambria" w:eastAsia="Arial Unicode MS" w:hAnsi="Cambria" w:cs="Arial Unicode MS"/>
          <w:sz w:val="22"/>
          <w:szCs w:val="22"/>
        </w:rPr>
        <w:t xml:space="preserve"> procedures for reporting the use of social media or communication technologies for cyber</w:t>
      </w:r>
      <w:r w:rsidR="002E724F">
        <w:rPr>
          <w:rFonts w:ascii="Cambria" w:eastAsia="Arial Unicode MS" w:hAnsi="Cambria" w:cs="Arial Unicode MS"/>
          <w:sz w:val="22"/>
          <w:szCs w:val="22"/>
        </w:rPr>
        <w:t>-</w:t>
      </w:r>
      <w:r w:rsidR="006651AE" w:rsidRPr="004D008D">
        <w:rPr>
          <w:rFonts w:ascii="Cambria" w:eastAsia="Arial Unicode MS" w:hAnsi="Cambria" w:cs="Arial Unicode MS"/>
          <w:sz w:val="22"/>
          <w:szCs w:val="22"/>
        </w:rPr>
        <w:t>bullying purposes.</w:t>
      </w:r>
    </w:p>
    <w:p w:rsidR="00D17A9A" w:rsidRPr="004D008D" w:rsidRDefault="00D17A9A">
      <w:pPr>
        <w:rPr>
          <w:rFonts w:ascii="Cambria" w:eastAsia="Arial Unicode MS" w:hAnsi="Cambria" w:cs="Arial Unicode MS"/>
          <w:sz w:val="22"/>
          <w:szCs w:val="22"/>
        </w:rPr>
      </w:pPr>
    </w:p>
    <w:tbl>
      <w:tblPr>
        <w:tblStyle w:val="TableGrid"/>
        <w:tblW w:w="13149" w:type="dxa"/>
        <w:tblLook w:val="04A0" w:firstRow="1" w:lastRow="0" w:firstColumn="1" w:lastColumn="0" w:noHBand="0" w:noVBand="1"/>
      </w:tblPr>
      <w:tblGrid>
        <w:gridCol w:w="13149"/>
      </w:tblGrid>
      <w:tr w:rsidR="000060EA" w:rsidRPr="004D008D" w:rsidTr="000E35FA">
        <w:tc>
          <w:tcPr>
            <w:tcW w:w="13149" w:type="dxa"/>
            <w:shd w:val="clear" w:color="auto" w:fill="D9D9D9" w:themeFill="background1" w:themeFillShade="D9"/>
          </w:tcPr>
          <w:p w:rsidR="000060EA" w:rsidRPr="004D008D" w:rsidRDefault="000060EA" w:rsidP="000060EA">
            <w:pPr>
              <w:rPr>
                <w:rFonts w:ascii="Cambria" w:eastAsia="Arial Unicode MS" w:hAnsi="Cambria" w:cs="Arial Unicode MS"/>
                <w:b/>
                <w:sz w:val="22"/>
                <w:szCs w:val="22"/>
              </w:rPr>
            </w:pPr>
            <w:r>
              <w:rPr>
                <w:rFonts w:ascii="Cambria" w:eastAsia="Arial Unicode MS" w:hAnsi="Cambria" w:cs="Arial Unicode MS"/>
                <w:b/>
                <w:sz w:val="22"/>
                <w:szCs w:val="22"/>
              </w:rPr>
              <w:t xml:space="preserve">Practices in our School </w:t>
            </w:r>
          </w:p>
        </w:tc>
      </w:tr>
      <w:tr w:rsidR="000060EA" w:rsidRPr="004D008D" w:rsidTr="00AB454E">
        <w:tc>
          <w:tcPr>
            <w:tcW w:w="13149" w:type="dxa"/>
            <w:shd w:val="clear" w:color="auto" w:fill="F2F2F2" w:themeFill="background1" w:themeFillShade="F2"/>
          </w:tcPr>
          <w:p w:rsidR="000060EA" w:rsidRPr="004D008D" w:rsidRDefault="000060EA" w:rsidP="00540700">
            <w:pPr>
              <w:rPr>
                <w:rFonts w:ascii="Cambria" w:eastAsia="Arial Unicode MS" w:hAnsi="Cambria" w:cs="Arial Unicode MS"/>
                <w:b/>
                <w:sz w:val="22"/>
                <w:szCs w:val="22"/>
              </w:rPr>
            </w:pPr>
            <w:r w:rsidRPr="004D008D">
              <w:rPr>
                <w:rFonts w:ascii="Cambria" w:eastAsia="Arial Unicode MS" w:hAnsi="Cambria" w:cs="Arial Unicode MS"/>
                <w:b/>
                <w:sz w:val="22"/>
                <w:szCs w:val="22"/>
              </w:rPr>
              <w:t>Students</w:t>
            </w:r>
          </w:p>
        </w:tc>
      </w:tr>
      <w:tr w:rsidR="000060EA" w:rsidRPr="004D008D" w:rsidTr="007E05C2">
        <w:trPr>
          <w:trHeight w:val="2828"/>
        </w:trPr>
        <w:tc>
          <w:tcPr>
            <w:tcW w:w="13149" w:type="dxa"/>
          </w:tcPr>
          <w:p w:rsidR="007E48ED" w:rsidRP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 xml:space="preserve">Guarantee of confidentiality when reporting. </w:t>
            </w:r>
          </w:p>
          <w:p w:rsidR="007E48ED" w:rsidRPr="003A79DE" w:rsidRDefault="007E48ED" w:rsidP="003A79DE">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 xml:space="preserve">Any student who witnesses an act of bullying or violence must tell a staff member at </w:t>
            </w:r>
            <w:r w:rsidR="00833955" w:rsidRPr="007E48ED">
              <w:rPr>
                <w:rFonts w:ascii="Cambria" w:eastAsia="Arial Unicode MS" w:hAnsi="Cambria" w:cs="Arial Unicode MS"/>
                <w:sz w:val="22"/>
                <w:szCs w:val="22"/>
              </w:rPr>
              <w:t>school and</w:t>
            </w:r>
            <w:r w:rsidRPr="007E48ED">
              <w:rPr>
                <w:rFonts w:ascii="Cambria" w:eastAsia="Arial Unicode MS" w:hAnsi="Cambria" w:cs="Arial Unicode MS"/>
                <w:sz w:val="22"/>
                <w:szCs w:val="22"/>
              </w:rPr>
              <w:t xml:space="preserve"> should tell an adult at home (if adults have been advised of procedures, they will know how to proceed).</w:t>
            </w:r>
          </w:p>
          <w:p w:rsidR="007E48ED" w:rsidRP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Using a form, teachers, daycare educators, technicians or administrator would fill it out and they would be kept in the office to keep a running record.</w:t>
            </w:r>
            <w:r w:rsidR="003A79DE">
              <w:rPr>
                <w:rFonts w:ascii="Cambria" w:eastAsia="Arial Unicode MS" w:hAnsi="Cambria" w:cs="Arial Unicode MS"/>
                <w:sz w:val="22"/>
                <w:szCs w:val="22"/>
              </w:rPr>
              <w:t xml:space="preserve"> (In progress)</w:t>
            </w:r>
          </w:p>
          <w:p w:rsidR="007E48ED" w:rsidRP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Phone call to parents from the administration</w:t>
            </w:r>
            <w:r w:rsidR="003A79DE">
              <w:rPr>
                <w:rFonts w:ascii="Cambria" w:eastAsia="Arial Unicode MS" w:hAnsi="Cambria" w:cs="Arial Unicode MS"/>
                <w:sz w:val="22"/>
                <w:szCs w:val="22"/>
              </w:rPr>
              <w:t>-records are kept.</w:t>
            </w:r>
          </w:p>
          <w:p w:rsidR="000060EA" w:rsidRPr="00BB3717" w:rsidRDefault="000060EA" w:rsidP="00294705">
            <w:pPr>
              <w:pStyle w:val="ListParagraph"/>
              <w:ind w:left="339"/>
              <w:rPr>
                <w:rFonts w:ascii="Cambria" w:eastAsia="Arial Unicode MS" w:hAnsi="Cambria" w:cs="Arial Unicode MS"/>
                <w:sz w:val="22"/>
                <w:szCs w:val="22"/>
              </w:rPr>
            </w:pPr>
          </w:p>
        </w:tc>
      </w:tr>
      <w:tr w:rsidR="000060EA" w:rsidRPr="004D008D" w:rsidTr="00E818F9">
        <w:tc>
          <w:tcPr>
            <w:tcW w:w="13149" w:type="dxa"/>
            <w:shd w:val="clear" w:color="auto" w:fill="F2F2F2" w:themeFill="background1" w:themeFillShade="F2"/>
          </w:tcPr>
          <w:p w:rsidR="000060EA" w:rsidRPr="004D008D" w:rsidRDefault="000060EA" w:rsidP="00540700">
            <w:pPr>
              <w:rPr>
                <w:rFonts w:ascii="Cambria" w:eastAsia="Arial Unicode MS" w:hAnsi="Cambria" w:cs="Arial Unicode MS"/>
                <w:b/>
                <w:sz w:val="22"/>
                <w:szCs w:val="22"/>
              </w:rPr>
            </w:pPr>
            <w:r w:rsidRPr="004D008D">
              <w:rPr>
                <w:rFonts w:ascii="Cambria" w:eastAsia="Arial Unicode MS" w:hAnsi="Cambria" w:cs="Arial Unicode MS"/>
                <w:b/>
                <w:sz w:val="22"/>
                <w:szCs w:val="22"/>
              </w:rPr>
              <w:t>Parents</w:t>
            </w:r>
          </w:p>
        </w:tc>
      </w:tr>
      <w:tr w:rsidR="000060EA" w:rsidRPr="004D008D" w:rsidTr="00AA1487">
        <w:trPr>
          <w:trHeight w:val="3770"/>
        </w:trPr>
        <w:tc>
          <w:tcPr>
            <w:tcW w:w="13149" w:type="dxa"/>
            <w:tcBorders>
              <w:bottom w:val="single" w:sz="4" w:space="0" w:color="auto"/>
            </w:tcBorders>
          </w:tcPr>
          <w:p w:rsidR="007E48ED" w:rsidRP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When parents are told of a bullying situation or</w:t>
            </w:r>
            <w:r w:rsidR="00D2292F">
              <w:rPr>
                <w:rFonts w:ascii="Cambria" w:eastAsia="Arial Unicode MS" w:hAnsi="Cambria" w:cs="Arial Unicode MS"/>
                <w:sz w:val="22"/>
                <w:szCs w:val="22"/>
              </w:rPr>
              <w:t xml:space="preserve"> an</w:t>
            </w:r>
            <w:r w:rsidRPr="007E48ED">
              <w:rPr>
                <w:rFonts w:ascii="Cambria" w:eastAsia="Arial Unicode MS" w:hAnsi="Cambria" w:cs="Arial Unicode MS"/>
                <w:sz w:val="22"/>
                <w:szCs w:val="22"/>
              </w:rPr>
              <w:t xml:space="preserve"> act of violence, they must contact the school Princip</w:t>
            </w:r>
            <w:r w:rsidR="00D2292F">
              <w:rPr>
                <w:rFonts w:ascii="Cambria" w:eastAsia="Arial Unicode MS" w:hAnsi="Cambria" w:cs="Arial Unicode MS"/>
                <w:sz w:val="22"/>
                <w:szCs w:val="22"/>
              </w:rPr>
              <w:t xml:space="preserve">al, the homeroom teacher or the daycare technician. </w:t>
            </w:r>
            <w:r w:rsidRPr="007E48ED">
              <w:rPr>
                <w:rFonts w:ascii="Cambria" w:eastAsia="Arial Unicode MS" w:hAnsi="Cambria" w:cs="Arial Unicode MS"/>
                <w:sz w:val="22"/>
                <w:szCs w:val="22"/>
              </w:rPr>
              <w:t>This contact and follow-up must be documented.  Following the investigation, the parent should be contacted, told that the situation is being investigated and appropriate action(s) is underway.  Details are not given in order to maintain confidentiality.</w:t>
            </w:r>
          </w:p>
          <w:p w:rsidR="007E48ED" w:rsidRP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Possible forms of contact from parents:</w:t>
            </w:r>
          </w:p>
          <w:p w:rsidR="007E48ED" w:rsidRPr="007E48ED" w:rsidRDefault="007E48ED" w:rsidP="007E48ED">
            <w:pPr>
              <w:numPr>
                <w:ilvl w:val="0"/>
                <w:numId w:val="12"/>
              </w:numPr>
              <w:ind w:left="661" w:hanging="284"/>
              <w:contextualSpacing/>
              <w:rPr>
                <w:rFonts w:ascii="Cambria" w:eastAsia="Arial Unicode MS" w:hAnsi="Cambria" w:cs="Arial Unicode MS"/>
                <w:sz w:val="22"/>
                <w:szCs w:val="22"/>
              </w:rPr>
            </w:pPr>
            <w:r w:rsidRPr="007E48ED">
              <w:rPr>
                <w:rFonts w:ascii="Cambria" w:eastAsia="Arial Unicode MS" w:hAnsi="Cambria" w:cs="Arial Unicode MS"/>
                <w:sz w:val="22"/>
                <w:szCs w:val="22"/>
              </w:rPr>
              <w:t>Phone call</w:t>
            </w:r>
          </w:p>
          <w:p w:rsidR="007E48ED" w:rsidRPr="007E48ED" w:rsidRDefault="007E48ED" w:rsidP="007E48ED">
            <w:pPr>
              <w:numPr>
                <w:ilvl w:val="0"/>
                <w:numId w:val="12"/>
              </w:numPr>
              <w:ind w:left="661" w:hanging="284"/>
              <w:contextualSpacing/>
              <w:rPr>
                <w:rFonts w:ascii="Cambria" w:eastAsia="Arial Unicode MS" w:hAnsi="Cambria" w:cs="Arial Unicode MS"/>
                <w:sz w:val="22"/>
                <w:szCs w:val="22"/>
              </w:rPr>
            </w:pPr>
            <w:r w:rsidRPr="007E48ED">
              <w:rPr>
                <w:rFonts w:ascii="Cambria" w:eastAsia="Arial Unicode MS" w:hAnsi="Cambria" w:cs="Arial Unicode MS"/>
                <w:sz w:val="22"/>
                <w:szCs w:val="22"/>
              </w:rPr>
              <w:t>Letter</w:t>
            </w:r>
          </w:p>
          <w:p w:rsidR="007E48ED" w:rsidRPr="007E48ED" w:rsidRDefault="007E48ED" w:rsidP="007E48ED">
            <w:pPr>
              <w:numPr>
                <w:ilvl w:val="0"/>
                <w:numId w:val="12"/>
              </w:numPr>
              <w:ind w:left="661" w:hanging="284"/>
              <w:contextualSpacing/>
              <w:rPr>
                <w:rFonts w:ascii="Cambria" w:eastAsia="Arial Unicode MS" w:hAnsi="Cambria" w:cs="Arial Unicode MS"/>
                <w:sz w:val="22"/>
                <w:szCs w:val="22"/>
              </w:rPr>
            </w:pPr>
            <w:r w:rsidRPr="007E48ED">
              <w:rPr>
                <w:rFonts w:ascii="Cambria" w:eastAsia="Arial Unicode MS" w:hAnsi="Cambria" w:cs="Arial Unicode MS"/>
                <w:sz w:val="22"/>
                <w:szCs w:val="22"/>
              </w:rPr>
              <w:t>Email</w:t>
            </w:r>
          </w:p>
          <w:p w:rsidR="000060EA" w:rsidRPr="00606113" w:rsidRDefault="000060EA" w:rsidP="00294705">
            <w:pPr>
              <w:pStyle w:val="ListParagraph"/>
              <w:ind w:left="661"/>
              <w:rPr>
                <w:rFonts w:ascii="Cambria" w:eastAsia="Arial Unicode MS" w:hAnsi="Cambria" w:cs="Arial Unicode MS"/>
                <w:sz w:val="22"/>
                <w:szCs w:val="22"/>
              </w:rPr>
            </w:pPr>
          </w:p>
        </w:tc>
      </w:tr>
    </w:tbl>
    <w:p w:rsidR="007E05C2" w:rsidRDefault="007E05C2" w:rsidP="007E05C2">
      <w:pPr>
        <w:pStyle w:val="ListParagraph"/>
        <w:ind w:left="284"/>
        <w:rPr>
          <w:rFonts w:ascii="Cambria" w:eastAsia="Arial Unicode MS" w:hAnsi="Cambria" w:cs="Arial Unicode MS"/>
          <w:b/>
          <w:sz w:val="22"/>
          <w:szCs w:val="22"/>
        </w:rPr>
      </w:pPr>
    </w:p>
    <w:p w:rsidR="007E05C2" w:rsidRDefault="007E05C2">
      <w:pPr>
        <w:rPr>
          <w:rFonts w:ascii="Cambria" w:eastAsia="Arial Unicode MS" w:hAnsi="Cambria" w:cs="Arial Unicode MS"/>
          <w:b/>
          <w:sz w:val="22"/>
          <w:szCs w:val="22"/>
        </w:rPr>
      </w:pPr>
      <w:r>
        <w:rPr>
          <w:rFonts w:ascii="Cambria" w:eastAsia="Arial Unicode MS" w:hAnsi="Cambria" w:cs="Arial Unicode MS"/>
          <w:b/>
          <w:sz w:val="22"/>
          <w:szCs w:val="22"/>
        </w:rPr>
        <w:br w:type="page"/>
      </w:r>
    </w:p>
    <w:p w:rsidR="00D17A9A" w:rsidRPr="004D008D" w:rsidRDefault="006651AE" w:rsidP="006A7064">
      <w:pPr>
        <w:pStyle w:val="ListParagraph"/>
        <w:numPr>
          <w:ilvl w:val="0"/>
          <w:numId w:val="6"/>
        </w:numPr>
        <w:ind w:left="284" w:hanging="284"/>
        <w:rPr>
          <w:rFonts w:ascii="Cambria" w:eastAsia="Arial Unicode MS" w:hAnsi="Cambria" w:cs="Arial Unicode MS"/>
          <w:sz w:val="22"/>
          <w:szCs w:val="22"/>
        </w:rPr>
      </w:pPr>
      <w:r w:rsidRPr="004D008D">
        <w:rPr>
          <w:rFonts w:ascii="Cambria" w:eastAsia="Arial Unicode MS" w:hAnsi="Cambria" w:cs="Arial Unicode MS"/>
          <w:b/>
          <w:sz w:val="22"/>
          <w:szCs w:val="22"/>
        </w:rPr>
        <w:lastRenderedPageBreak/>
        <w:t>Actions to be taken</w:t>
      </w:r>
      <w:r w:rsidRPr="004D008D">
        <w:rPr>
          <w:rFonts w:ascii="Cambria" w:eastAsia="Arial Unicode MS" w:hAnsi="Cambria" w:cs="Arial Unicode MS"/>
          <w:sz w:val="22"/>
          <w:szCs w:val="22"/>
        </w:rPr>
        <w:t xml:space="preserve"> when a student, teacher or other school staff member or any other person observes an act of bullying or violence.</w:t>
      </w:r>
    </w:p>
    <w:p w:rsidR="009759F0" w:rsidRPr="004D008D" w:rsidRDefault="009759F0" w:rsidP="009759F0">
      <w:pPr>
        <w:rPr>
          <w:rFonts w:ascii="Cambria" w:eastAsia="Arial Unicode MS" w:hAnsi="Cambria" w:cs="Arial Unicode MS"/>
          <w:sz w:val="22"/>
          <w:szCs w:val="22"/>
        </w:rPr>
      </w:pPr>
    </w:p>
    <w:tbl>
      <w:tblPr>
        <w:tblStyle w:val="TableGrid"/>
        <w:tblW w:w="13149" w:type="dxa"/>
        <w:tblLook w:val="04A0" w:firstRow="1" w:lastRow="0" w:firstColumn="1" w:lastColumn="0" w:noHBand="0" w:noVBand="1"/>
      </w:tblPr>
      <w:tblGrid>
        <w:gridCol w:w="13149"/>
      </w:tblGrid>
      <w:tr w:rsidR="000060EA" w:rsidRPr="004D008D" w:rsidTr="007814AC">
        <w:tc>
          <w:tcPr>
            <w:tcW w:w="13149" w:type="dxa"/>
            <w:shd w:val="clear" w:color="auto" w:fill="D9D9D9" w:themeFill="background1" w:themeFillShade="D9"/>
          </w:tcPr>
          <w:p w:rsidR="000060EA" w:rsidRPr="004D008D" w:rsidRDefault="000060EA" w:rsidP="00D5682F">
            <w:pPr>
              <w:rPr>
                <w:rFonts w:ascii="Cambria" w:eastAsia="Arial Unicode MS" w:hAnsi="Cambria" w:cs="Arial Unicode MS"/>
                <w:b/>
                <w:sz w:val="22"/>
                <w:szCs w:val="22"/>
              </w:rPr>
            </w:pPr>
            <w:r>
              <w:rPr>
                <w:rFonts w:ascii="Cambria" w:eastAsia="Arial Unicode MS" w:hAnsi="Cambria" w:cs="Arial Unicode MS"/>
                <w:b/>
                <w:sz w:val="22"/>
                <w:szCs w:val="22"/>
              </w:rPr>
              <w:t xml:space="preserve">Practices in our School </w:t>
            </w:r>
          </w:p>
        </w:tc>
      </w:tr>
      <w:tr w:rsidR="000060EA" w:rsidRPr="004D008D" w:rsidTr="00095FCF">
        <w:trPr>
          <w:trHeight w:val="4385"/>
        </w:trPr>
        <w:tc>
          <w:tcPr>
            <w:tcW w:w="13149" w:type="dxa"/>
          </w:tcPr>
          <w:p w:rsidR="000060EA" w:rsidRDefault="000060EA" w:rsidP="006A7FAB">
            <w:pPr>
              <w:rPr>
                <w:rFonts w:ascii="Cambria" w:eastAsia="Arial Unicode MS" w:hAnsi="Cambria" w:cs="Arial Unicode MS"/>
                <w:sz w:val="22"/>
                <w:szCs w:val="22"/>
              </w:rPr>
            </w:pPr>
          </w:p>
          <w:p w:rsidR="007E48ED" w:rsidRP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 xml:space="preserve">A student or staff member </w:t>
            </w:r>
            <w:r w:rsidRPr="007E48ED">
              <w:rPr>
                <w:rFonts w:ascii="Cambria" w:eastAsia="Arial Unicode MS" w:hAnsi="Cambria" w:cs="Arial Unicode MS"/>
                <w:sz w:val="22"/>
                <w:szCs w:val="22"/>
                <w:u w:val="single"/>
              </w:rPr>
              <w:t>must</w:t>
            </w:r>
            <w:r w:rsidRPr="007E48ED">
              <w:rPr>
                <w:rFonts w:ascii="Cambria" w:eastAsia="Arial Unicode MS" w:hAnsi="Cambria" w:cs="Arial Unicode MS"/>
                <w:sz w:val="22"/>
                <w:szCs w:val="22"/>
              </w:rPr>
              <w:t xml:space="preserve"> respond to the situation.</w:t>
            </w:r>
          </w:p>
          <w:p w:rsidR="007E48ED" w:rsidRP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If the situation does not threaten the staff member who is a witness or who has been told of an incident, he/she must intervene immediately.</w:t>
            </w:r>
          </w:p>
          <w:p w:rsidR="007E48ED" w:rsidRP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The student involved in the bullying and/or violent behaviour may be sent directly to the office, depending on the severity of the incident.  In serious situations, the Principal is notified immediate</w:t>
            </w:r>
            <w:r w:rsidR="002F7678">
              <w:rPr>
                <w:rFonts w:ascii="Cambria" w:eastAsia="Arial Unicode MS" w:hAnsi="Cambria" w:cs="Arial Unicode MS"/>
                <w:sz w:val="22"/>
                <w:szCs w:val="22"/>
              </w:rPr>
              <w:t>ly.</w:t>
            </w:r>
          </w:p>
          <w:p w:rsidR="007E48ED" w:rsidRP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A student may intervene if the situation does not threaten his /her well-being or may choose to seek the assistance of a staff member.</w:t>
            </w:r>
          </w:p>
          <w:p w:rsidR="007E48ED" w:rsidRP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Depending on the severity of the incident, the adult involved may investigate the situation and impose a consequence.  A follow-up report is sent</w:t>
            </w:r>
            <w:r w:rsidR="002F7678">
              <w:rPr>
                <w:rFonts w:ascii="Cambria" w:eastAsia="Arial Unicode MS" w:hAnsi="Cambria" w:cs="Arial Unicode MS"/>
                <w:sz w:val="22"/>
                <w:szCs w:val="22"/>
              </w:rPr>
              <w:t xml:space="preserve"> to the Principal.</w:t>
            </w:r>
            <w:r w:rsidRPr="007E48ED">
              <w:rPr>
                <w:rFonts w:ascii="Cambria" w:eastAsia="Arial Unicode MS" w:hAnsi="Cambria" w:cs="Arial Unicode MS"/>
                <w:sz w:val="22"/>
                <w:szCs w:val="22"/>
              </w:rPr>
              <w:t xml:space="preserve"> </w:t>
            </w:r>
          </w:p>
          <w:p w:rsidR="007E48ED" w:rsidRP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The student who witnesses an incident must report the incident to the appropriate staff member in the school using the established protocols (refer to 4 in this plan).</w:t>
            </w:r>
          </w:p>
          <w:p w:rsidR="000060EA" w:rsidRDefault="000060EA" w:rsidP="006A7FAB">
            <w:pPr>
              <w:rPr>
                <w:rFonts w:ascii="Cambria" w:eastAsia="Arial Unicode MS" w:hAnsi="Cambria" w:cs="Arial Unicode MS"/>
                <w:sz w:val="22"/>
                <w:szCs w:val="22"/>
              </w:rPr>
            </w:pPr>
          </w:p>
          <w:p w:rsidR="000060EA" w:rsidRPr="006A7FAB" w:rsidRDefault="000060EA" w:rsidP="006A7FAB">
            <w:pPr>
              <w:rPr>
                <w:rFonts w:ascii="Cambria" w:eastAsia="Arial Unicode MS" w:hAnsi="Cambria" w:cs="Arial Unicode MS"/>
                <w:sz w:val="22"/>
                <w:szCs w:val="22"/>
              </w:rPr>
            </w:pPr>
          </w:p>
        </w:tc>
      </w:tr>
    </w:tbl>
    <w:p w:rsidR="009759F0" w:rsidRPr="004D008D" w:rsidRDefault="009759F0" w:rsidP="009759F0">
      <w:pPr>
        <w:rPr>
          <w:rFonts w:ascii="Cambria" w:eastAsia="Arial Unicode MS" w:hAnsi="Cambria" w:cs="Arial Unicode MS"/>
          <w:sz w:val="22"/>
          <w:szCs w:val="22"/>
        </w:rPr>
      </w:pPr>
    </w:p>
    <w:p w:rsidR="00BD3BF6" w:rsidRDefault="00BD3BF6">
      <w:pPr>
        <w:rPr>
          <w:rFonts w:ascii="Cambria" w:eastAsia="Arial Unicode MS" w:hAnsi="Cambria" w:cs="Arial Unicode MS"/>
          <w:sz w:val="22"/>
          <w:szCs w:val="22"/>
        </w:rPr>
      </w:pPr>
    </w:p>
    <w:p w:rsidR="009759F0" w:rsidRPr="004D008D" w:rsidRDefault="009759F0" w:rsidP="009759F0">
      <w:pPr>
        <w:rPr>
          <w:rFonts w:ascii="Cambria" w:eastAsia="Arial Unicode MS" w:hAnsi="Cambria" w:cs="Arial Unicode MS"/>
          <w:sz w:val="22"/>
          <w:szCs w:val="22"/>
        </w:rPr>
      </w:pPr>
    </w:p>
    <w:p w:rsidR="009759F0" w:rsidRPr="004D008D" w:rsidRDefault="009759F0" w:rsidP="006A7064">
      <w:pPr>
        <w:pStyle w:val="ListParagraph"/>
        <w:numPr>
          <w:ilvl w:val="0"/>
          <w:numId w:val="6"/>
        </w:numPr>
        <w:ind w:left="284" w:hanging="284"/>
        <w:rPr>
          <w:rFonts w:ascii="Cambria" w:eastAsia="Arial Unicode MS" w:hAnsi="Cambria" w:cs="Arial Unicode MS"/>
          <w:sz w:val="22"/>
          <w:szCs w:val="22"/>
        </w:rPr>
      </w:pPr>
      <w:r w:rsidRPr="004D008D">
        <w:rPr>
          <w:rFonts w:ascii="Cambria" w:eastAsia="Arial Unicode MS" w:hAnsi="Cambria" w:cs="Arial Unicode MS"/>
          <w:b/>
          <w:sz w:val="22"/>
          <w:szCs w:val="22"/>
        </w:rPr>
        <w:t>Measures to protect the confidentiality</w:t>
      </w:r>
      <w:r w:rsidRPr="004D008D">
        <w:rPr>
          <w:rFonts w:ascii="Cambria" w:eastAsia="Arial Unicode MS" w:hAnsi="Cambria" w:cs="Arial Unicode MS"/>
          <w:sz w:val="22"/>
          <w:szCs w:val="22"/>
        </w:rPr>
        <w:t xml:space="preserve"> of any report or complaint concerning an act of bullying or violence.</w:t>
      </w:r>
    </w:p>
    <w:p w:rsidR="009759F0" w:rsidRPr="004D008D" w:rsidRDefault="009759F0" w:rsidP="009759F0">
      <w:pPr>
        <w:pStyle w:val="ListParagraph"/>
        <w:rPr>
          <w:rFonts w:ascii="Cambria" w:eastAsia="Arial Unicode MS" w:hAnsi="Cambria" w:cs="Arial Unicode MS"/>
          <w:sz w:val="22"/>
          <w:szCs w:val="22"/>
        </w:rPr>
      </w:pPr>
    </w:p>
    <w:tbl>
      <w:tblPr>
        <w:tblStyle w:val="TableGrid"/>
        <w:tblW w:w="13291" w:type="dxa"/>
        <w:tblLook w:val="04A0" w:firstRow="1" w:lastRow="0" w:firstColumn="1" w:lastColumn="0" w:noHBand="0" w:noVBand="1"/>
      </w:tblPr>
      <w:tblGrid>
        <w:gridCol w:w="13291"/>
      </w:tblGrid>
      <w:tr w:rsidR="000060EA" w:rsidRPr="004D008D" w:rsidTr="005E49E7">
        <w:tc>
          <w:tcPr>
            <w:tcW w:w="13291" w:type="dxa"/>
            <w:shd w:val="clear" w:color="auto" w:fill="D9D9D9" w:themeFill="background1" w:themeFillShade="D9"/>
          </w:tcPr>
          <w:p w:rsidR="000060EA" w:rsidRPr="004D008D" w:rsidRDefault="000060EA" w:rsidP="00D5682F">
            <w:pPr>
              <w:rPr>
                <w:rFonts w:ascii="Cambria" w:eastAsia="Arial Unicode MS" w:hAnsi="Cambria" w:cs="Arial Unicode MS"/>
                <w:b/>
                <w:sz w:val="22"/>
                <w:szCs w:val="22"/>
              </w:rPr>
            </w:pPr>
            <w:r w:rsidRPr="004D008D">
              <w:rPr>
                <w:rFonts w:ascii="Cambria" w:eastAsia="Arial Unicode MS" w:hAnsi="Cambria" w:cs="Arial Unicode MS"/>
                <w:b/>
                <w:sz w:val="22"/>
                <w:szCs w:val="22"/>
              </w:rPr>
              <w:t xml:space="preserve">Practices in our </w:t>
            </w:r>
            <w:r>
              <w:rPr>
                <w:rFonts w:ascii="Cambria" w:eastAsia="Arial Unicode MS" w:hAnsi="Cambria" w:cs="Arial Unicode MS"/>
                <w:b/>
                <w:sz w:val="22"/>
                <w:szCs w:val="22"/>
              </w:rPr>
              <w:t xml:space="preserve">School </w:t>
            </w:r>
          </w:p>
        </w:tc>
      </w:tr>
      <w:tr w:rsidR="000060EA" w:rsidRPr="004D008D" w:rsidTr="00FE47BA">
        <w:trPr>
          <w:trHeight w:val="2669"/>
        </w:trPr>
        <w:tc>
          <w:tcPr>
            <w:tcW w:w="13291" w:type="dxa"/>
          </w:tcPr>
          <w:p w:rsidR="00E22479" w:rsidRPr="0001201E" w:rsidRDefault="00E22479" w:rsidP="00E22479">
            <w:pPr>
              <w:pStyle w:val="ListParagraph"/>
              <w:numPr>
                <w:ilvl w:val="0"/>
                <w:numId w:val="7"/>
              </w:numPr>
              <w:autoSpaceDE w:val="0"/>
              <w:autoSpaceDN w:val="0"/>
              <w:ind w:left="426" w:hanging="426"/>
              <w:rPr>
                <w:rFonts w:ascii="Cambria" w:eastAsia="Arial Unicode MS" w:hAnsi="Cambria" w:cs="Arial Unicode MS"/>
                <w:sz w:val="22"/>
                <w:szCs w:val="22"/>
              </w:rPr>
            </w:pPr>
            <w:r w:rsidRPr="0001201E">
              <w:rPr>
                <w:rFonts w:ascii="Cambria" w:eastAsia="Arial Unicode MS" w:hAnsi="Cambria" w:cs="Arial Unicode MS"/>
                <w:sz w:val="22"/>
                <w:szCs w:val="22"/>
              </w:rPr>
              <w:t>It is important to note that in order to respect confidentiality, only information pertaining to one’s own child will be released. Information pertaining to the other parties will not be shared.</w:t>
            </w:r>
          </w:p>
          <w:p w:rsidR="007E48ED" w:rsidRPr="002F7678" w:rsidRDefault="007E48ED" w:rsidP="002F7678">
            <w:pPr>
              <w:numPr>
                <w:ilvl w:val="0"/>
                <w:numId w:val="7"/>
              </w:numPr>
              <w:ind w:left="339" w:hanging="339"/>
              <w:contextualSpacing/>
              <w:rPr>
                <w:rFonts w:ascii="Cambria" w:eastAsia="Arial Unicode MS" w:hAnsi="Cambria" w:cs="Arial Unicode MS"/>
                <w:sz w:val="22"/>
                <w:szCs w:val="22"/>
              </w:rPr>
            </w:pPr>
            <w:r w:rsidRPr="00816850">
              <w:rPr>
                <w:rFonts w:ascii="Cambria" w:eastAsia="Arial Unicode MS" w:hAnsi="Cambria" w:cs="Arial Unicode MS"/>
                <w:sz w:val="22"/>
                <w:szCs w:val="22"/>
              </w:rPr>
              <w:t>The plan is reviewed a minimum of once per year and all staff are reminded that every incident and the follow-up must be kept confidential.</w:t>
            </w:r>
          </w:p>
          <w:p w:rsidR="000060EA" w:rsidRPr="002F7678" w:rsidRDefault="007E48ED" w:rsidP="002F7678">
            <w:pPr>
              <w:pStyle w:val="ListParagraph"/>
              <w:numPr>
                <w:ilvl w:val="0"/>
                <w:numId w:val="7"/>
              </w:numPr>
              <w:rPr>
                <w:rFonts w:ascii="Cambria" w:eastAsia="Arial Unicode MS" w:hAnsi="Cambria" w:cs="Arial Unicode MS"/>
                <w:sz w:val="22"/>
                <w:szCs w:val="22"/>
              </w:rPr>
            </w:pPr>
            <w:r w:rsidRPr="002F7678">
              <w:rPr>
                <w:rFonts w:ascii="Cambria" w:eastAsia="Arial Unicode MS" w:hAnsi="Cambria" w:cs="Arial Unicode MS"/>
                <w:sz w:val="22"/>
                <w:szCs w:val="22"/>
              </w:rPr>
              <w:t>Reports of bullying and/or violence are kept in a locked filing cabinet or designated site on the Internet.</w:t>
            </w:r>
          </w:p>
        </w:tc>
      </w:tr>
    </w:tbl>
    <w:p w:rsidR="009759F0" w:rsidRPr="004D008D" w:rsidRDefault="009759F0" w:rsidP="006A7064">
      <w:pPr>
        <w:tabs>
          <w:tab w:val="left" w:pos="5670"/>
        </w:tabs>
        <w:rPr>
          <w:rFonts w:ascii="Cambria" w:eastAsia="Arial Unicode MS" w:hAnsi="Cambria" w:cs="Arial Unicode MS"/>
          <w:sz w:val="22"/>
          <w:szCs w:val="22"/>
        </w:rPr>
      </w:pPr>
    </w:p>
    <w:p w:rsidR="009759F0" w:rsidRPr="007E05C2" w:rsidRDefault="009759F0" w:rsidP="007E05C2">
      <w:pPr>
        <w:pStyle w:val="ListParagraph"/>
        <w:numPr>
          <w:ilvl w:val="0"/>
          <w:numId w:val="6"/>
        </w:numPr>
        <w:tabs>
          <w:tab w:val="left" w:pos="5670"/>
        </w:tabs>
        <w:rPr>
          <w:rFonts w:ascii="Cambria" w:eastAsia="Arial Unicode MS" w:hAnsi="Cambria" w:cs="Arial Unicode MS"/>
          <w:sz w:val="22"/>
          <w:szCs w:val="22"/>
        </w:rPr>
      </w:pPr>
      <w:r w:rsidRPr="007E05C2">
        <w:rPr>
          <w:rFonts w:ascii="Cambria" w:eastAsia="Arial Unicode MS" w:hAnsi="Cambria" w:cs="Arial Unicode MS"/>
          <w:sz w:val="22"/>
          <w:szCs w:val="22"/>
        </w:rPr>
        <w:br w:type="page"/>
      </w:r>
      <w:r w:rsidRPr="007E05C2">
        <w:rPr>
          <w:rFonts w:ascii="Cambria" w:eastAsia="Arial Unicode MS" w:hAnsi="Cambria" w:cs="Arial Unicode MS"/>
          <w:sz w:val="22"/>
          <w:szCs w:val="22"/>
        </w:rPr>
        <w:lastRenderedPageBreak/>
        <w:t xml:space="preserve"> </w:t>
      </w:r>
      <w:r w:rsidRPr="007E05C2">
        <w:rPr>
          <w:rFonts w:ascii="Cambria" w:eastAsia="Arial Unicode MS" w:hAnsi="Cambria" w:cs="Arial Unicode MS"/>
          <w:b/>
          <w:sz w:val="22"/>
          <w:szCs w:val="22"/>
        </w:rPr>
        <w:t>Supervisory or support measures</w:t>
      </w:r>
      <w:r w:rsidRPr="007E05C2">
        <w:rPr>
          <w:rFonts w:ascii="Cambria" w:eastAsia="Arial Unicode MS" w:hAnsi="Cambria" w:cs="Arial Unicode MS"/>
          <w:sz w:val="22"/>
          <w:szCs w:val="22"/>
        </w:rPr>
        <w:t xml:space="preserve"> for any </w:t>
      </w:r>
      <w:r w:rsidR="007E05C2">
        <w:rPr>
          <w:rFonts w:ascii="Cambria" w:eastAsia="Arial Unicode MS" w:hAnsi="Cambria" w:cs="Arial Unicode MS"/>
          <w:sz w:val="22"/>
          <w:szCs w:val="22"/>
        </w:rPr>
        <w:t>*</w:t>
      </w:r>
      <w:r w:rsidRPr="007E05C2">
        <w:rPr>
          <w:rFonts w:ascii="Cambria" w:eastAsia="Arial Unicode MS" w:hAnsi="Cambria" w:cs="Arial Unicode MS"/>
          <w:sz w:val="22"/>
          <w:szCs w:val="22"/>
        </w:rPr>
        <w:t>student who is a victim of bullying or violence, for a witness and for a perpetrator</w:t>
      </w:r>
    </w:p>
    <w:p w:rsidR="009759F0" w:rsidRPr="004D008D" w:rsidRDefault="009759F0" w:rsidP="009759F0">
      <w:pPr>
        <w:pStyle w:val="ListParagraph"/>
        <w:ind w:left="786"/>
        <w:rPr>
          <w:rFonts w:ascii="Cambria" w:eastAsia="Arial Unicode MS" w:hAnsi="Cambria" w:cs="Arial Unicode MS"/>
          <w:sz w:val="22"/>
          <w:szCs w:val="22"/>
        </w:rPr>
      </w:pPr>
    </w:p>
    <w:tbl>
      <w:tblPr>
        <w:tblStyle w:val="TableGrid"/>
        <w:tblW w:w="13291" w:type="dxa"/>
        <w:tblLook w:val="04A0" w:firstRow="1" w:lastRow="0" w:firstColumn="1" w:lastColumn="0" w:noHBand="0" w:noVBand="1"/>
      </w:tblPr>
      <w:tblGrid>
        <w:gridCol w:w="13291"/>
      </w:tblGrid>
      <w:tr w:rsidR="00452B77" w:rsidRPr="004D008D" w:rsidTr="00CA4A8C">
        <w:tc>
          <w:tcPr>
            <w:tcW w:w="13291" w:type="dxa"/>
            <w:shd w:val="clear" w:color="auto" w:fill="D9D9D9" w:themeFill="background1" w:themeFillShade="D9"/>
          </w:tcPr>
          <w:p w:rsidR="00452B77" w:rsidRPr="004D008D" w:rsidRDefault="00452B77" w:rsidP="00D5682F">
            <w:pPr>
              <w:rPr>
                <w:rFonts w:ascii="Cambria" w:eastAsia="Arial Unicode MS" w:hAnsi="Cambria" w:cs="Arial Unicode MS"/>
                <w:b/>
                <w:sz w:val="22"/>
                <w:szCs w:val="22"/>
              </w:rPr>
            </w:pPr>
            <w:r>
              <w:rPr>
                <w:rFonts w:ascii="Cambria" w:eastAsia="Arial Unicode MS" w:hAnsi="Cambria" w:cs="Arial Unicode MS"/>
                <w:b/>
                <w:sz w:val="22"/>
                <w:szCs w:val="22"/>
              </w:rPr>
              <w:t xml:space="preserve">Practices in our School </w:t>
            </w:r>
          </w:p>
        </w:tc>
      </w:tr>
      <w:tr w:rsidR="00452B77" w:rsidRPr="004D008D" w:rsidTr="004B2BBA">
        <w:tc>
          <w:tcPr>
            <w:tcW w:w="13291" w:type="dxa"/>
            <w:shd w:val="clear" w:color="auto" w:fill="F2F2F2" w:themeFill="background1" w:themeFillShade="F2"/>
          </w:tcPr>
          <w:p w:rsidR="00452B77" w:rsidRPr="004D008D" w:rsidRDefault="00452B77" w:rsidP="009759F0">
            <w:pPr>
              <w:rPr>
                <w:rFonts w:ascii="Cambria" w:eastAsia="Arial Unicode MS" w:hAnsi="Cambria" w:cs="Arial Unicode MS"/>
                <w:b/>
                <w:sz w:val="22"/>
                <w:szCs w:val="22"/>
              </w:rPr>
            </w:pPr>
            <w:r>
              <w:rPr>
                <w:rFonts w:ascii="Cambria" w:eastAsia="Arial Unicode MS" w:hAnsi="Cambria" w:cs="Arial Unicode MS"/>
                <w:b/>
                <w:sz w:val="22"/>
                <w:szCs w:val="22"/>
              </w:rPr>
              <w:t>Victim</w:t>
            </w:r>
          </w:p>
        </w:tc>
      </w:tr>
      <w:tr w:rsidR="00452B77" w:rsidRPr="004D008D" w:rsidTr="000060EA">
        <w:trPr>
          <w:trHeight w:val="2505"/>
        </w:trPr>
        <w:tc>
          <w:tcPr>
            <w:tcW w:w="13291" w:type="dxa"/>
          </w:tcPr>
          <w:p w:rsidR="007E48ED" w:rsidRP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An adult will determine the severity and frequency of the incident (s) through a discussion with the student.  The adult may be the classroom teacher, administrator or another adult with whom the student is comfortable talking</w:t>
            </w:r>
            <w:r w:rsidR="00833955">
              <w:rPr>
                <w:rFonts w:ascii="Cambria" w:eastAsia="Arial Unicode MS" w:hAnsi="Cambria" w:cs="Arial Unicode MS"/>
                <w:sz w:val="22"/>
                <w:szCs w:val="22"/>
              </w:rPr>
              <w:t xml:space="preserve"> to</w:t>
            </w:r>
            <w:r w:rsidRPr="007E48ED">
              <w:rPr>
                <w:rFonts w:ascii="Cambria" w:eastAsia="Arial Unicode MS" w:hAnsi="Cambria" w:cs="Arial Unicode MS"/>
                <w:sz w:val="22"/>
                <w:szCs w:val="22"/>
              </w:rPr>
              <w:t>.</w:t>
            </w:r>
          </w:p>
          <w:p w:rsidR="007E48ED" w:rsidRP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 xml:space="preserve">Conduct follow-up meetings with the student to ensure the bullying or violence has stopped and to provide support to the student (all meetings are documented in writing).  These meetings may be held with the special </w:t>
            </w:r>
            <w:r w:rsidR="00E4384A" w:rsidRPr="007E48ED">
              <w:rPr>
                <w:rFonts w:ascii="Cambria" w:eastAsia="Arial Unicode MS" w:hAnsi="Cambria" w:cs="Arial Unicode MS"/>
                <w:sz w:val="22"/>
                <w:szCs w:val="22"/>
              </w:rPr>
              <w:t>needs’</w:t>
            </w:r>
            <w:r w:rsidRPr="007E48ED">
              <w:rPr>
                <w:rFonts w:ascii="Cambria" w:eastAsia="Arial Unicode MS" w:hAnsi="Cambria" w:cs="Arial Unicode MS"/>
                <w:sz w:val="22"/>
                <w:szCs w:val="22"/>
              </w:rPr>
              <w:t xml:space="preserve"> technician, social worker or teacher they are closest to.</w:t>
            </w:r>
          </w:p>
          <w:p w:rsidR="007E48ED" w:rsidRP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Appropriate school staff are made aware of the incident to ensure that the student is safe.</w:t>
            </w:r>
          </w:p>
          <w:p w:rsid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 xml:space="preserve">Parents are informed immediately following the incident and regularly updated until the situation is resolved.  Referral for counselling </w:t>
            </w:r>
            <w:r w:rsidR="00933623">
              <w:rPr>
                <w:rFonts w:ascii="Cambria" w:eastAsia="Arial Unicode MS" w:hAnsi="Cambria" w:cs="Arial Unicode MS"/>
                <w:sz w:val="22"/>
                <w:szCs w:val="22"/>
              </w:rPr>
              <w:t xml:space="preserve">or support with social skills or any other difficulty when identified as the root of the problem </w:t>
            </w:r>
            <w:r w:rsidRPr="007E48ED">
              <w:rPr>
                <w:rFonts w:ascii="Cambria" w:eastAsia="Arial Unicode MS" w:hAnsi="Cambria" w:cs="Arial Unicode MS"/>
                <w:sz w:val="22"/>
                <w:szCs w:val="22"/>
              </w:rPr>
              <w:t>is requested when appropriate.</w:t>
            </w:r>
            <w:r w:rsidR="00933623">
              <w:rPr>
                <w:rFonts w:ascii="Cambria" w:eastAsia="Arial Unicode MS" w:hAnsi="Cambria" w:cs="Arial Unicode MS"/>
                <w:sz w:val="22"/>
                <w:szCs w:val="22"/>
              </w:rPr>
              <w:t xml:space="preserve"> </w:t>
            </w:r>
          </w:p>
          <w:p w:rsidR="00933623" w:rsidRPr="007E48ED" w:rsidRDefault="00933623" w:rsidP="007E48ED">
            <w:pPr>
              <w:numPr>
                <w:ilvl w:val="0"/>
                <w:numId w:val="7"/>
              </w:numPr>
              <w:ind w:left="339" w:hanging="339"/>
              <w:contextualSpacing/>
              <w:rPr>
                <w:rFonts w:ascii="Cambria" w:eastAsia="Arial Unicode MS" w:hAnsi="Cambria" w:cs="Arial Unicode MS"/>
                <w:sz w:val="22"/>
                <w:szCs w:val="22"/>
              </w:rPr>
            </w:pPr>
            <w:r>
              <w:rPr>
                <w:rFonts w:ascii="Cambria" w:eastAsia="Arial Unicode MS" w:hAnsi="Cambria" w:cs="Arial Unicode MS"/>
                <w:sz w:val="22"/>
                <w:szCs w:val="22"/>
              </w:rPr>
              <w:t>Action plan may be developed when needed.</w:t>
            </w:r>
          </w:p>
          <w:p w:rsidR="00452B77" w:rsidRDefault="00452B77" w:rsidP="007E48ED">
            <w:pPr>
              <w:pStyle w:val="ListParagraph"/>
              <w:ind w:left="339"/>
              <w:rPr>
                <w:rFonts w:ascii="Cambria" w:eastAsia="Arial Unicode MS" w:hAnsi="Cambria" w:cs="Arial Unicode MS"/>
                <w:sz w:val="22"/>
                <w:szCs w:val="22"/>
              </w:rPr>
            </w:pPr>
          </w:p>
          <w:p w:rsidR="00452B77" w:rsidRDefault="00452B77" w:rsidP="00BB6E4F">
            <w:pPr>
              <w:rPr>
                <w:rFonts w:ascii="Cambria" w:eastAsia="Arial Unicode MS" w:hAnsi="Cambria" w:cs="Arial Unicode MS"/>
                <w:sz w:val="22"/>
                <w:szCs w:val="22"/>
              </w:rPr>
            </w:pPr>
          </w:p>
          <w:p w:rsidR="00E22479" w:rsidRDefault="00E22479" w:rsidP="00E22479">
            <w:pPr>
              <w:rPr>
                <w:rFonts w:ascii="Arial" w:hAnsi="Arial" w:cs="Arial"/>
                <w:b/>
                <w:bCs/>
                <w:sz w:val="28"/>
                <w:szCs w:val="28"/>
                <w:lang w:val="en-US"/>
              </w:rPr>
            </w:pPr>
            <w:r w:rsidRPr="0001201E">
              <w:rPr>
                <w:rFonts w:ascii="Cambria" w:eastAsia="Arial Unicode MS" w:hAnsi="Cambria" w:cs="Arial Unicode MS"/>
                <w:sz w:val="22"/>
                <w:szCs w:val="22"/>
              </w:rPr>
              <w:t>*In the event of an incident involving the bullying of a student by an adult, the incident must be reported immediately to the Principal who will contact the Director of Educational Services and/or the Director of Human Resources. Refer to page 10 of the Policy on Maintaining a Safe, Respectful and Drug-Free Environment in Schools</w:t>
            </w:r>
            <w:r w:rsidRPr="0001201E">
              <w:rPr>
                <w:rFonts w:ascii="Arial" w:hAnsi="Arial" w:cs="Arial"/>
                <w:b/>
                <w:bCs/>
                <w:sz w:val="28"/>
                <w:szCs w:val="28"/>
                <w:lang w:val="en-US"/>
              </w:rPr>
              <w:t>.</w:t>
            </w:r>
          </w:p>
          <w:p w:rsidR="00452B77" w:rsidRPr="00E22479" w:rsidRDefault="00452B77" w:rsidP="00BB6E4F">
            <w:pPr>
              <w:rPr>
                <w:rFonts w:ascii="Cambria" w:eastAsia="Arial Unicode MS" w:hAnsi="Cambria" w:cs="Arial Unicode MS"/>
                <w:sz w:val="22"/>
                <w:szCs w:val="22"/>
                <w:lang w:val="en-US"/>
              </w:rPr>
            </w:pPr>
          </w:p>
        </w:tc>
      </w:tr>
      <w:tr w:rsidR="00452B77" w:rsidRPr="004D008D" w:rsidTr="00584462">
        <w:tc>
          <w:tcPr>
            <w:tcW w:w="13291" w:type="dxa"/>
            <w:shd w:val="clear" w:color="auto" w:fill="F2F2F2" w:themeFill="background1" w:themeFillShade="F2"/>
          </w:tcPr>
          <w:p w:rsidR="00452B77" w:rsidRPr="004D008D" w:rsidRDefault="00452B77" w:rsidP="00540700">
            <w:pPr>
              <w:rPr>
                <w:rFonts w:ascii="Cambria" w:eastAsia="Arial Unicode MS" w:hAnsi="Cambria" w:cs="Arial Unicode MS"/>
                <w:b/>
                <w:sz w:val="22"/>
                <w:szCs w:val="22"/>
              </w:rPr>
            </w:pPr>
            <w:r>
              <w:rPr>
                <w:rFonts w:ascii="Cambria" w:eastAsia="Arial Unicode MS" w:hAnsi="Cambria" w:cs="Arial Unicode MS"/>
                <w:b/>
                <w:sz w:val="22"/>
                <w:szCs w:val="22"/>
              </w:rPr>
              <w:t>Bystander</w:t>
            </w:r>
          </w:p>
        </w:tc>
      </w:tr>
      <w:tr w:rsidR="00452B77" w:rsidRPr="004D008D" w:rsidTr="000060EA">
        <w:trPr>
          <w:trHeight w:val="1582"/>
        </w:trPr>
        <w:tc>
          <w:tcPr>
            <w:tcW w:w="13291" w:type="dxa"/>
          </w:tcPr>
          <w:p w:rsidR="0001201E" w:rsidRPr="007E48ED" w:rsidRDefault="007E48ED" w:rsidP="0001201E">
            <w:pPr>
              <w:contextualSpacing/>
              <w:rPr>
                <w:rFonts w:ascii="Cambria" w:eastAsia="Arial Unicode MS" w:hAnsi="Cambria" w:cs="Arial Unicode MS"/>
                <w:sz w:val="22"/>
                <w:szCs w:val="22"/>
              </w:rPr>
            </w:pPr>
            <w:r w:rsidRPr="007E48ED">
              <w:rPr>
                <w:rFonts w:ascii="Cambria" w:eastAsia="Arial Unicode MS" w:hAnsi="Cambria" w:cs="Arial Unicode MS"/>
                <w:sz w:val="22"/>
                <w:szCs w:val="22"/>
              </w:rPr>
              <w:t>Following the incident, a discussion is held with any bystanders to determine their role in the incident. If the incident witnessed is severe, bystanders are met, in a group or individually, to debrief the event, discuss their role and to determine more appropriate actions in the future.</w:t>
            </w:r>
          </w:p>
          <w:p w:rsidR="007E48ED" w:rsidRP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Bystanders who encourage the inappropriate behaviour will be given a consequence, if appropriate.</w:t>
            </w:r>
          </w:p>
          <w:p w:rsid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 xml:space="preserve">Phone call home when appropriate. </w:t>
            </w:r>
          </w:p>
          <w:p w:rsidR="0001201E" w:rsidRPr="007E48ED" w:rsidRDefault="0001201E" w:rsidP="0001201E">
            <w:pPr>
              <w:ind w:left="339"/>
              <w:contextualSpacing/>
              <w:rPr>
                <w:rFonts w:ascii="Cambria" w:eastAsia="Arial Unicode MS" w:hAnsi="Cambria" w:cs="Arial Unicode MS"/>
                <w:sz w:val="22"/>
                <w:szCs w:val="22"/>
              </w:rPr>
            </w:pPr>
          </w:p>
          <w:p w:rsidR="00452B77" w:rsidRPr="006A7FAB" w:rsidRDefault="007E48ED" w:rsidP="007E48ED">
            <w:pPr>
              <w:rPr>
                <w:rFonts w:ascii="Cambria" w:eastAsia="Arial Unicode MS" w:hAnsi="Cambria" w:cs="Arial Unicode MS"/>
                <w:sz w:val="22"/>
                <w:szCs w:val="22"/>
              </w:rPr>
            </w:pPr>
            <w:r w:rsidRPr="007E48ED">
              <w:rPr>
                <w:rFonts w:ascii="Cambria" w:eastAsia="Arial Unicode MS" w:hAnsi="Cambria" w:cs="Arial Unicode MS"/>
                <w:sz w:val="22"/>
                <w:szCs w:val="22"/>
              </w:rPr>
              <w:t>Technician may also serve to meet with the students to practice social strategies.</w:t>
            </w:r>
          </w:p>
        </w:tc>
      </w:tr>
    </w:tbl>
    <w:p w:rsidR="00EB0480" w:rsidRDefault="00EB0480" w:rsidP="00EB0480">
      <w:pPr>
        <w:tabs>
          <w:tab w:val="left" w:pos="5670"/>
        </w:tabs>
        <w:rPr>
          <w:rFonts w:ascii="Cambria" w:eastAsia="Arial Unicode MS" w:hAnsi="Cambria" w:cs="Arial Unicode MS"/>
          <w:b/>
          <w:sz w:val="22"/>
          <w:szCs w:val="22"/>
        </w:rPr>
      </w:pPr>
    </w:p>
    <w:p w:rsidR="00E22479" w:rsidRDefault="006A7FAB" w:rsidP="00E22479">
      <w:pPr>
        <w:rPr>
          <w:rFonts w:ascii="Arial" w:hAnsi="Arial" w:cs="Arial"/>
          <w:b/>
          <w:bCs/>
          <w:sz w:val="28"/>
          <w:szCs w:val="28"/>
          <w:lang w:val="en-US"/>
        </w:rPr>
      </w:pPr>
      <w:r>
        <w:rPr>
          <w:rFonts w:ascii="Cambria" w:eastAsia="Arial Unicode MS" w:hAnsi="Cambria" w:cs="Arial Unicode MS"/>
          <w:b/>
          <w:sz w:val="22"/>
          <w:szCs w:val="22"/>
        </w:rPr>
        <w:br w:type="page"/>
      </w:r>
    </w:p>
    <w:p w:rsidR="00EB0480" w:rsidRDefault="00EB0480" w:rsidP="00EB0480">
      <w:pPr>
        <w:tabs>
          <w:tab w:val="left" w:pos="5670"/>
        </w:tabs>
      </w:pPr>
    </w:p>
    <w:p w:rsidR="00EB0480" w:rsidRPr="00EB0480" w:rsidRDefault="00EB0480" w:rsidP="00EB0480">
      <w:pPr>
        <w:tabs>
          <w:tab w:val="left" w:pos="5670"/>
        </w:tabs>
        <w:rPr>
          <w:rFonts w:ascii="Cambria" w:eastAsia="Arial Unicode MS" w:hAnsi="Cambria" w:cs="Arial Unicode MS"/>
          <w:sz w:val="22"/>
          <w:szCs w:val="22"/>
        </w:rPr>
      </w:pPr>
    </w:p>
    <w:p w:rsidR="00DB5E2F" w:rsidRPr="000F35B6" w:rsidRDefault="00DB5E2F" w:rsidP="00CE7F11">
      <w:pPr>
        <w:pStyle w:val="ListParagraph"/>
        <w:numPr>
          <w:ilvl w:val="0"/>
          <w:numId w:val="20"/>
        </w:numPr>
        <w:tabs>
          <w:tab w:val="left" w:pos="5670"/>
        </w:tabs>
        <w:ind w:left="270" w:hanging="270"/>
        <w:rPr>
          <w:rFonts w:ascii="Cambria" w:eastAsia="Arial Unicode MS" w:hAnsi="Cambria" w:cs="Arial Unicode MS"/>
          <w:sz w:val="22"/>
          <w:szCs w:val="22"/>
        </w:rPr>
      </w:pPr>
      <w:r w:rsidRPr="000F35B6">
        <w:rPr>
          <w:rFonts w:ascii="Cambria" w:eastAsia="Arial Unicode MS" w:hAnsi="Cambria" w:cs="Arial Unicode MS"/>
          <w:b/>
          <w:sz w:val="22"/>
          <w:szCs w:val="22"/>
        </w:rPr>
        <w:t>Supervisory or support measures</w:t>
      </w:r>
      <w:r w:rsidRPr="000F35B6">
        <w:rPr>
          <w:rFonts w:ascii="Cambria" w:eastAsia="Arial Unicode MS" w:hAnsi="Cambria" w:cs="Arial Unicode MS"/>
          <w:sz w:val="22"/>
          <w:szCs w:val="22"/>
        </w:rPr>
        <w:t xml:space="preserve"> for any student who is a victim of bullying or violence, for a witness and for a perpetrator     </w:t>
      </w:r>
    </w:p>
    <w:p w:rsidR="00DB5E2F" w:rsidRPr="004D008D" w:rsidRDefault="00DB5E2F" w:rsidP="00EB0480">
      <w:pPr>
        <w:pStyle w:val="ListParagraph"/>
        <w:rPr>
          <w:rFonts w:ascii="Cambria" w:eastAsia="Arial Unicode MS" w:hAnsi="Cambria" w:cs="Arial Unicode MS"/>
          <w:sz w:val="22"/>
          <w:szCs w:val="22"/>
        </w:rPr>
      </w:pPr>
    </w:p>
    <w:tbl>
      <w:tblPr>
        <w:tblStyle w:val="TableGrid"/>
        <w:tblW w:w="13291" w:type="dxa"/>
        <w:tblLook w:val="04A0" w:firstRow="1" w:lastRow="0" w:firstColumn="1" w:lastColumn="0" w:noHBand="0" w:noVBand="1"/>
      </w:tblPr>
      <w:tblGrid>
        <w:gridCol w:w="13291"/>
      </w:tblGrid>
      <w:tr w:rsidR="00452B77" w:rsidRPr="004D008D" w:rsidTr="00B36E5E">
        <w:tc>
          <w:tcPr>
            <w:tcW w:w="13291" w:type="dxa"/>
            <w:shd w:val="clear" w:color="auto" w:fill="D9D9D9" w:themeFill="background1" w:themeFillShade="D9"/>
          </w:tcPr>
          <w:p w:rsidR="00452B77" w:rsidRPr="004D008D" w:rsidRDefault="00452B77" w:rsidP="00452B77">
            <w:pPr>
              <w:rPr>
                <w:rFonts w:ascii="Cambria" w:eastAsia="Arial Unicode MS" w:hAnsi="Cambria" w:cs="Arial Unicode MS"/>
                <w:b/>
                <w:sz w:val="22"/>
                <w:szCs w:val="22"/>
              </w:rPr>
            </w:pPr>
            <w:r w:rsidRPr="004D008D">
              <w:rPr>
                <w:rFonts w:ascii="Cambria" w:eastAsia="Arial Unicode MS" w:hAnsi="Cambria" w:cs="Arial Unicode MS"/>
                <w:b/>
                <w:sz w:val="22"/>
                <w:szCs w:val="22"/>
              </w:rPr>
              <w:t>Practices in</w:t>
            </w:r>
            <w:r>
              <w:rPr>
                <w:rFonts w:ascii="Cambria" w:eastAsia="Arial Unicode MS" w:hAnsi="Cambria" w:cs="Arial Unicode MS"/>
                <w:b/>
                <w:sz w:val="22"/>
                <w:szCs w:val="22"/>
              </w:rPr>
              <w:t xml:space="preserve"> our School </w:t>
            </w:r>
          </w:p>
        </w:tc>
      </w:tr>
      <w:tr w:rsidR="00452B77" w:rsidRPr="00DB5E2F" w:rsidTr="00FA4AC7">
        <w:tc>
          <w:tcPr>
            <w:tcW w:w="13291" w:type="dxa"/>
            <w:shd w:val="clear" w:color="auto" w:fill="F2F2F2" w:themeFill="background1" w:themeFillShade="F2"/>
          </w:tcPr>
          <w:p w:rsidR="00452B77" w:rsidRPr="00DB5E2F" w:rsidRDefault="00452B77" w:rsidP="00452B77">
            <w:pPr>
              <w:rPr>
                <w:rFonts w:ascii="Cambria" w:eastAsia="Arial Unicode MS" w:hAnsi="Cambria" w:cs="Arial Unicode MS"/>
                <w:b/>
                <w:sz w:val="22"/>
                <w:szCs w:val="22"/>
              </w:rPr>
            </w:pPr>
            <w:r w:rsidRPr="00DB5E2F">
              <w:rPr>
                <w:rFonts w:ascii="Cambria" w:eastAsia="Arial Unicode MS" w:hAnsi="Cambria" w:cs="Arial Unicode MS"/>
                <w:b/>
                <w:sz w:val="22"/>
                <w:szCs w:val="22"/>
              </w:rPr>
              <w:t>Perpetrator</w:t>
            </w:r>
          </w:p>
        </w:tc>
      </w:tr>
      <w:tr w:rsidR="00452B77" w:rsidRPr="00DB5E2F" w:rsidTr="00883138">
        <w:trPr>
          <w:trHeight w:val="3869"/>
        </w:trPr>
        <w:tc>
          <w:tcPr>
            <w:tcW w:w="13291" w:type="dxa"/>
            <w:shd w:val="clear" w:color="auto" w:fill="FFFFFF" w:themeFill="background1"/>
          </w:tcPr>
          <w:p w:rsidR="007E48ED" w:rsidRPr="007E48ED" w:rsidRDefault="007E48ED" w:rsidP="007E48ED">
            <w:pPr>
              <w:rPr>
                <w:rFonts w:ascii="Cambria" w:eastAsia="Arial Unicode MS" w:hAnsi="Cambria" w:cs="Arial Unicode MS"/>
                <w:b/>
                <w:sz w:val="22"/>
                <w:szCs w:val="22"/>
              </w:rPr>
            </w:pPr>
            <w:r w:rsidRPr="007E48ED">
              <w:rPr>
                <w:rFonts w:ascii="Cambria" w:eastAsia="Arial Unicode MS" w:hAnsi="Cambria" w:cs="Arial Unicode MS"/>
                <w:sz w:val="22"/>
                <w:szCs w:val="22"/>
              </w:rPr>
              <w:t>Depending on the severity of the incident</w:t>
            </w:r>
            <w:r w:rsidRPr="007E48ED">
              <w:rPr>
                <w:rFonts w:ascii="Cambria" w:eastAsia="Arial Unicode MS" w:hAnsi="Cambria" w:cs="Arial Unicode MS"/>
                <w:b/>
                <w:sz w:val="22"/>
                <w:szCs w:val="22"/>
              </w:rPr>
              <w:t>:</w:t>
            </w:r>
          </w:p>
          <w:p w:rsidR="007E48ED" w:rsidRP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 xml:space="preserve">Managed by the staff who </w:t>
            </w:r>
            <w:r w:rsidR="00E4384A" w:rsidRPr="007E48ED">
              <w:rPr>
                <w:rFonts w:ascii="Cambria" w:eastAsia="Arial Unicode MS" w:hAnsi="Cambria" w:cs="Arial Unicode MS"/>
                <w:sz w:val="22"/>
                <w:szCs w:val="22"/>
              </w:rPr>
              <w:t>intervened,</w:t>
            </w:r>
            <w:r w:rsidRPr="007E48ED">
              <w:rPr>
                <w:rFonts w:ascii="Cambria" w:eastAsia="Arial Unicode MS" w:hAnsi="Cambria" w:cs="Arial Unicode MS"/>
                <w:sz w:val="22"/>
                <w:szCs w:val="22"/>
              </w:rPr>
              <w:t xml:space="preserve"> and the incident is reported to the office.</w:t>
            </w:r>
          </w:p>
          <w:p w:rsidR="007E48ED" w:rsidRP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The adult who intervenes or adult who is told of an incident makes a report to the office (or the person designated to receive reports) with a request for follow-up investigation. Once an investigation has been completed and the incident is confirmed to be bullying and/or violence, the Principal or delegate meets with the perpetrator.  The perpetrator is told of the report, discusses the incident and is given a consequence.</w:t>
            </w:r>
          </w:p>
          <w:p w:rsidR="007E48ED" w:rsidRP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 xml:space="preserve">The perpetrator’s parents are called and informed of the incident and </w:t>
            </w:r>
            <w:r w:rsidR="005252EB">
              <w:rPr>
                <w:rFonts w:ascii="Cambria" w:eastAsia="Arial Unicode MS" w:hAnsi="Cambria" w:cs="Arial Unicode MS"/>
                <w:sz w:val="22"/>
                <w:szCs w:val="22"/>
              </w:rPr>
              <w:t>the consequences.  Parents may receive a follow-up letter (Letters are sent automatically in the case of a suspension).</w:t>
            </w:r>
          </w:p>
          <w:p w:rsidR="007E48ED" w:rsidRP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The parents may be asked to come to school for a follow-up meeting.</w:t>
            </w:r>
          </w:p>
          <w:p w:rsidR="007E48ED" w:rsidRPr="007E48ED" w:rsidRDefault="007E48ED" w:rsidP="00BA4509">
            <w:pPr>
              <w:contextualSpacing/>
              <w:rPr>
                <w:rFonts w:ascii="Cambria" w:eastAsia="Arial Unicode MS" w:hAnsi="Cambria" w:cs="Arial Unicode MS"/>
                <w:b/>
                <w:sz w:val="22"/>
                <w:szCs w:val="22"/>
              </w:rPr>
            </w:pPr>
          </w:p>
          <w:p w:rsidR="00452B77" w:rsidRDefault="00452B77" w:rsidP="006A7FAB">
            <w:pPr>
              <w:rPr>
                <w:rFonts w:ascii="Cambria" w:eastAsia="Arial Unicode MS" w:hAnsi="Cambria" w:cs="Arial Unicode MS"/>
                <w:b/>
                <w:sz w:val="22"/>
                <w:szCs w:val="22"/>
              </w:rPr>
            </w:pPr>
          </w:p>
          <w:p w:rsidR="00452B77" w:rsidRPr="006A7FAB" w:rsidRDefault="00452B77" w:rsidP="006A7FAB">
            <w:pPr>
              <w:rPr>
                <w:rFonts w:ascii="Cambria" w:eastAsia="Arial Unicode MS" w:hAnsi="Cambria" w:cs="Arial Unicode MS"/>
                <w:b/>
                <w:sz w:val="22"/>
                <w:szCs w:val="22"/>
              </w:rPr>
            </w:pPr>
          </w:p>
        </w:tc>
      </w:tr>
      <w:tr w:rsidR="00EB0480" w:rsidRPr="00DB5E2F" w:rsidTr="00EB0480">
        <w:tc>
          <w:tcPr>
            <w:tcW w:w="13291" w:type="dxa"/>
            <w:shd w:val="clear" w:color="auto" w:fill="FFFFFF" w:themeFill="background1"/>
            <w:vAlign w:val="center"/>
          </w:tcPr>
          <w:p w:rsidR="00EB0480" w:rsidRPr="00EB0480" w:rsidRDefault="00EB0480" w:rsidP="000F35B6">
            <w:pPr>
              <w:jc w:val="center"/>
              <w:rPr>
                <w:rFonts w:ascii="Cambria" w:eastAsia="Arial Unicode MS" w:hAnsi="Cambria" w:cs="Arial Unicode MS"/>
                <w:b/>
                <w:sz w:val="22"/>
                <w:szCs w:val="22"/>
              </w:rPr>
            </w:pPr>
          </w:p>
        </w:tc>
      </w:tr>
    </w:tbl>
    <w:p w:rsidR="009759F0" w:rsidRDefault="009759F0" w:rsidP="009759F0">
      <w:pPr>
        <w:rPr>
          <w:rFonts w:ascii="Cambria" w:eastAsia="Arial Unicode MS" w:hAnsi="Cambria" w:cs="Arial Unicode MS"/>
          <w:sz w:val="22"/>
          <w:szCs w:val="22"/>
        </w:rPr>
      </w:pPr>
    </w:p>
    <w:p w:rsidR="00DB5E2F" w:rsidRDefault="00DB5E2F">
      <w:pPr>
        <w:rPr>
          <w:rFonts w:ascii="Cambria" w:eastAsia="Arial Unicode MS" w:hAnsi="Cambria" w:cs="Arial Unicode MS"/>
          <w:sz w:val="22"/>
          <w:szCs w:val="22"/>
        </w:rPr>
      </w:pPr>
      <w:r>
        <w:rPr>
          <w:rFonts w:ascii="Cambria" w:eastAsia="Arial Unicode MS" w:hAnsi="Cambria" w:cs="Arial Unicode MS"/>
          <w:sz w:val="22"/>
          <w:szCs w:val="22"/>
        </w:rPr>
        <w:br w:type="page"/>
      </w:r>
    </w:p>
    <w:p w:rsidR="00DB5E2F" w:rsidRPr="004D008D" w:rsidRDefault="00DB5E2F" w:rsidP="009759F0">
      <w:pPr>
        <w:rPr>
          <w:rFonts w:ascii="Cambria" w:eastAsia="Arial Unicode MS" w:hAnsi="Cambria" w:cs="Arial Unicode MS"/>
          <w:sz w:val="22"/>
          <w:szCs w:val="22"/>
        </w:rPr>
      </w:pPr>
    </w:p>
    <w:p w:rsidR="009759F0" w:rsidRPr="004D008D" w:rsidRDefault="009759F0" w:rsidP="000F35B6">
      <w:pPr>
        <w:pStyle w:val="ListParagraph"/>
        <w:numPr>
          <w:ilvl w:val="0"/>
          <w:numId w:val="20"/>
        </w:numPr>
        <w:ind w:left="426" w:hanging="426"/>
        <w:rPr>
          <w:rFonts w:ascii="Cambria" w:eastAsia="Arial Unicode MS" w:hAnsi="Cambria" w:cs="Arial Unicode MS"/>
          <w:sz w:val="22"/>
          <w:szCs w:val="22"/>
        </w:rPr>
      </w:pPr>
      <w:r w:rsidRPr="004D008D">
        <w:rPr>
          <w:rFonts w:ascii="Cambria" w:eastAsia="Arial Unicode MS" w:hAnsi="Cambria" w:cs="Arial Unicode MS"/>
          <w:sz w:val="22"/>
          <w:szCs w:val="22"/>
        </w:rPr>
        <w:t xml:space="preserve"> </w:t>
      </w:r>
      <w:r w:rsidRPr="004D008D">
        <w:rPr>
          <w:rFonts w:ascii="Cambria" w:eastAsia="Arial Unicode MS" w:hAnsi="Cambria" w:cs="Arial Unicode MS"/>
          <w:b/>
          <w:sz w:val="22"/>
          <w:szCs w:val="22"/>
        </w:rPr>
        <w:t xml:space="preserve">Specific disciplinary </w:t>
      </w:r>
      <w:r w:rsidR="006A7064" w:rsidRPr="004D008D">
        <w:rPr>
          <w:rFonts w:ascii="Cambria" w:eastAsia="Arial Unicode MS" w:hAnsi="Cambria" w:cs="Arial Unicode MS"/>
          <w:b/>
          <w:sz w:val="22"/>
          <w:szCs w:val="22"/>
        </w:rPr>
        <w:t>sanctions</w:t>
      </w:r>
      <w:r w:rsidR="006A7064" w:rsidRPr="004D008D">
        <w:rPr>
          <w:rFonts w:ascii="Cambria" w:eastAsia="Arial Unicode MS" w:hAnsi="Cambria" w:cs="Arial Unicode MS"/>
          <w:sz w:val="22"/>
          <w:szCs w:val="22"/>
        </w:rPr>
        <w:t xml:space="preserve"> for acts of bullying or violence, according to their severity or repetitive nature.</w:t>
      </w:r>
      <w:r w:rsidR="001B3927">
        <w:rPr>
          <w:rFonts w:ascii="Cambria" w:eastAsia="Arial Unicode MS" w:hAnsi="Cambria" w:cs="Arial Unicode MS"/>
          <w:sz w:val="22"/>
          <w:szCs w:val="22"/>
        </w:rPr>
        <w:t xml:space="preserve"> (Ref. RSB Policy on Bullying and Violence).</w:t>
      </w:r>
    </w:p>
    <w:p w:rsidR="006A7064" w:rsidRPr="004D008D" w:rsidRDefault="006A7064" w:rsidP="006A7064">
      <w:pPr>
        <w:rPr>
          <w:rFonts w:ascii="Cambria" w:eastAsia="Arial Unicode MS" w:hAnsi="Cambria" w:cs="Arial Unicode MS"/>
          <w:sz w:val="22"/>
          <w:szCs w:val="22"/>
        </w:rPr>
      </w:pPr>
    </w:p>
    <w:tbl>
      <w:tblPr>
        <w:tblStyle w:val="TableGrid"/>
        <w:tblW w:w="13291" w:type="dxa"/>
        <w:tblLook w:val="04A0" w:firstRow="1" w:lastRow="0" w:firstColumn="1" w:lastColumn="0" w:noHBand="0" w:noVBand="1"/>
      </w:tblPr>
      <w:tblGrid>
        <w:gridCol w:w="13291"/>
      </w:tblGrid>
      <w:tr w:rsidR="00452B77" w:rsidRPr="004D008D" w:rsidTr="00FB3F72">
        <w:tc>
          <w:tcPr>
            <w:tcW w:w="13291" w:type="dxa"/>
            <w:shd w:val="clear" w:color="auto" w:fill="D9D9D9" w:themeFill="background1" w:themeFillShade="D9"/>
          </w:tcPr>
          <w:p w:rsidR="00452B77" w:rsidRPr="004D008D" w:rsidRDefault="00452B77" w:rsidP="00452B77">
            <w:pPr>
              <w:rPr>
                <w:rFonts w:ascii="Cambria" w:eastAsia="Arial Unicode MS" w:hAnsi="Cambria" w:cs="Arial Unicode MS"/>
                <w:b/>
                <w:sz w:val="22"/>
                <w:szCs w:val="22"/>
              </w:rPr>
            </w:pPr>
            <w:r>
              <w:rPr>
                <w:rFonts w:ascii="Cambria" w:eastAsia="Arial Unicode MS" w:hAnsi="Cambria" w:cs="Arial Unicode MS"/>
                <w:b/>
                <w:sz w:val="22"/>
                <w:szCs w:val="22"/>
              </w:rPr>
              <w:t xml:space="preserve">Practices in our School </w:t>
            </w:r>
          </w:p>
        </w:tc>
      </w:tr>
      <w:tr w:rsidR="00BB6E4F" w:rsidRPr="004D008D" w:rsidTr="00357530">
        <w:tc>
          <w:tcPr>
            <w:tcW w:w="13291" w:type="dxa"/>
            <w:shd w:val="clear" w:color="auto" w:fill="F2F2F2" w:themeFill="background1" w:themeFillShade="F2"/>
          </w:tcPr>
          <w:p w:rsidR="00BB6E4F" w:rsidRPr="000F35B6" w:rsidRDefault="00BB6E4F" w:rsidP="007E05C2">
            <w:pPr>
              <w:rPr>
                <w:rFonts w:ascii="Cambria" w:eastAsia="Arial Unicode MS" w:hAnsi="Cambria" w:cs="Arial Unicode MS"/>
                <w:b/>
                <w:sz w:val="22"/>
                <w:szCs w:val="22"/>
              </w:rPr>
            </w:pPr>
            <w:r w:rsidRPr="000F35B6">
              <w:rPr>
                <w:rFonts w:ascii="Cambria" w:eastAsia="Arial Unicode MS" w:hAnsi="Cambria" w:cs="Arial Unicode MS"/>
                <w:b/>
                <w:sz w:val="22"/>
                <w:szCs w:val="22"/>
              </w:rPr>
              <w:t>Minor Incidents</w:t>
            </w:r>
          </w:p>
        </w:tc>
      </w:tr>
      <w:tr w:rsidR="00BB6E4F" w:rsidRPr="004D008D" w:rsidTr="00797949">
        <w:trPr>
          <w:trHeight w:val="1062"/>
        </w:trPr>
        <w:tc>
          <w:tcPr>
            <w:tcW w:w="13291" w:type="dxa"/>
          </w:tcPr>
          <w:p w:rsidR="007E48ED" w:rsidRP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Discussion with the adult who witnesses or is told of the incident.  Adult decides no</w:t>
            </w:r>
            <w:r w:rsidR="00BA4509">
              <w:rPr>
                <w:rFonts w:ascii="Cambria" w:eastAsia="Arial Unicode MS" w:hAnsi="Cambria" w:cs="Arial Unicode MS"/>
                <w:sz w:val="22"/>
                <w:szCs w:val="22"/>
              </w:rPr>
              <w:t xml:space="preserve"> further follow-up is required.</w:t>
            </w:r>
          </w:p>
          <w:p w:rsidR="007E48ED" w:rsidRP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 xml:space="preserve">Supervision of the perpetrator during free time (determined by school administrator). </w:t>
            </w:r>
          </w:p>
          <w:p w:rsidR="007E48ED" w:rsidRP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 xml:space="preserve">Detention of the perpetrator: during this time there is a </w:t>
            </w:r>
            <w:r w:rsidR="00BA4509">
              <w:rPr>
                <w:rFonts w:ascii="Cambria" w:eastAsia="Arial Unicode MS" w:hAnsi="Cambria" w:cs="Arial Unicode MS"/>
                <w:sz w:val="22"/>
                <w:szCs w:val="22"/>
              </w:rPr>
              <w:t>discussion with the adult</w:t>
            </w:r>
            <w:r w:rsidRPr="007E48ED">
              <w:rPr>
                <w:rFonts w:ascii="Cambria" w:eastAsia="Arial Unicode MS" w:hAnsi="Cambria" w:cs="Arial Unicode MS"/>
                <w:sz w:val="22"/>
                <w:szCs w:val="22"/>
              </w:rPr>
              <w:t xml:space="preserve"> about the i</w:t>
            </w:r>
            <w:r w:rsidR="00BA4509">
              <w:rPr>
                <w:rFonts w:ascii="Cambria" w:eastAsia="Arial Unicode MS" w:hAnsi="Cambria" w:cs="Arial Unicode MS"/>
                <w:sz w:val="22"/>
                <w:szCs w:val="22"/>
              </w:rPr>
              <w:t xml:space="preserve">ncident and further intervention to prevent the issue to reoccur.  </w:t>
            </w:r>
          </w:p>
          <w:p w:rsidR="00BB6E4F" w:rsidRDefault="00BB6E4F" w:rsidP="00BB6E4F">
            <w:pPr>
              <w:rPr>
                <w:rFonts w:ascii="Cambria" w:eastAsia="Arial Unicode MS" w:hAnsi="Cambria" w:cs="Arial Unicode MS"/>
                <w:sz w:val="22"/>
                <w:szCs w:val="22"/>
              </w:rPr>
            </w:pPr>
          </w:p>
          <w:p w:rsidR="00BB6E4F" w:rsidRDefault="00BB6E4F" w:rsidP="000F35B6">
            <w:pPr>
              <w:rPr>
                <w:rFonts w:ascii="Cambria" w:eastAsia="Arial Unicode MS" w:hAnsi="Cambria" w:cs="Arial Unicode MS"/>
                <w:sz w:val="22"/>
                <w:szCs w:val="22"/>
              </w:rPr>
            </w:pPr>
          </w:p>
          <w:p w:rsidR="00BB6E4F" w:rsidRPr="000F35B6" w:rsidRDefault="00BB6E4F" w:rsidP="000F35B6">
            <w:pPr>
              <w:rPr>
                <w:rFonts w:ascii="Cambria" w:eastAsia="Arial Unicode MS" w:hAnsi="Cambria" w:cs="Arial Unicode MS"/>
                <w:sz w:val="22"/>
                <w:szCs w:val="22"/>
              </w:rPr>
            </w:pPr>
          </w:p>
        </w:tc>
      </w:tr>
      <w:tr w:rsidR="00452B77" w:rsidRPr="000F35B6" w:rsidTr="00481EC3">
        <w:tc>
          <w:tcPr>
            <w:tcW w:w="13291" w:type="dxa"/>
            <w:shd w:val="clear" w:color="auto" w:fill="F2F2F2" w:themeFill="background1" w:themeFillShade="F2"/>
          </w:tcPr>
          <w:p w:rsidR="00452B77" w:rsidRPr="000F35B6" w:rsidRDefault="00452B77" w:rsidP="00452B77">
            <w:pPr>
              <w:rPr>
                <w:rFonts w:ascii="Cambria" w:eastAsia="Arial Unicode MS" w:hAnsi="Cambria" w:cs="Arial Unicode MS"/>
                <w:b/>
                <w:sz w:val="22"/>
                <w:szCs w:val="22"/>
              </w:rPr>
            </w:pPr>
            <w:r w:rsidRPr="000F35B6">
              <w:rPr>
                <w:rFonts w:ascii="Cambria" w:eastAsia="Arial Unicode MS" w:hAnsi="Cambria" w:cs="Arial Unicode MS"/>
                <w:b/>
                <w:sz w:val="22"/>
                <w:szCs w:val="22"/>
              </w:rPr>
              <w:t>Moderate Incidents</w:t>
            </w:r>
          </w:p>
        </w:tc>
      </w:tr>
      <w:tr w:rsidR="00452B77" w:rsidRPr="004D008D" w:rsidTr="008C00A5">
        <w:trPr>
          <w:trHeight w:val="1062"/>
        </w:trPr>
        <w:tc>
          <w:tcPr>
            <w:tcW w:w="13291" w:type="dxa"/>
          </w:tcPr>
          <w:p w:rsidR="007E48ED" w:rsidRP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 xml:space="preserve">Perpetrator is immediately sent to the </w:t>
            </w:r>
            <w:r w:rsidR="00BA4509">
              <w:rPr>
                <w:rFonts w:ascii="Cambria" w:eastAsia="Arial Unicode MS" w:hAnsi="Cambria" w:cs="Arial Unicode MS"/>
                <w:sz w:val="22"/>
                <w:szCs w:val="22"/>
              </w:rPr>
              <w:t>office or the Hive</w:t>
            </w:r>
          </w:p>
          <w:p w:rsidR="007E48ED" w:rsidRP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Loss of privileges (lunch hour, recess).</w:t>
            </w:r>
          </w:p>
          <w:p w:rsidR="007E48ED" w:rsidRP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Supervision of the perpetrator during free time (to be determined by the administrator)</w:t>
            </w:r>
          </w:p>
          <w:p w:rsidR="00452B77" w:rsidRDefault="00452B77" w:rsidP="00BB6E4F">
            <w:pPr>
              <w:tabs>
                <w:tab w:val="left" w:pos="5670"/>
              </w:tabs>
              <w:rPr>
                <w:rFonts w:ascii="Cambria" w:eastAsia="Arial Unicode MS" w:hAnsi="Cambria" w:cs="Arial Unicode MS"/>
                <w:sz w:val="22"/>
                <w:szCs w:val="22"/>
              </w:rPr>
            </w:pPr>
          </w:p>
          <w:p w:rsidR="00452B77" w:rsidRPr="000F35B6" w:rsidRDefault="00452B77" w:rsidP="00BB6E4F">
            <w:pPr>
              <w:tabs>
                <w:tab w:val="left" w:pos="5670"/>
              </w:tabs>
              <w:rPr>
                <w:rFonts w:ascii="Cambria" w:eastAsia="Arial Unicode MS" w:hAnsi="Cambria" w:cs="Arial Unicode MS"/>
                <w:sz w:val="22"/>
                <w:szCs w:val="22"/>
              </w:rPr>
            </w:pPr>
          </w:p>
        </w:tc>
      </w:tr>
      <w:tr w:rsidR="00452B77" w:rsidRPr="000F35B6" w:rsidTr="00D07046">
        <w:tc>
          <w:tcPr>
            <w:tcW w:w="13291" w:type="dxa"/>
            <w:shd w:val="clear" w:color="auto" w:fill="F2F2F2" w:themeFill="background1" w:themeFillShade="F2"/>
          </w:tcPr>
          <w:p w:rsidR="00452B77" w:rsidRPr="000F35B6" w:rsidRDefault="00452B77" w:rsidP="00452B77">
            <w:pPr>
              <w:tabs>
                <w:tab w:val="left" w:pos="5670"/>
              </w:tabs>
              <w:rPr>
                <w:rFonts w:ascii="Cambria" w:eastAsia="Arial Unicode MS" w:hAnsi="Cambria" w:cs="Arial Unicode MS"/>
                <w:b/>
                <w:sz w:val="22"/>
                <w:szCs w:val="22"/>
              </w:rPr>
            </w:pPr>
            <w:r w:rsidRPr="000F35B6">
              <w:rPr>
                <w:rFonts w:ascii="Cambria" w:eastAsia="Arial Unicode MS" w:hAnsi="Cambria" w:cs="Arial Unicode MS"/>
                <w:b/>
                <w:sz w:val="22"/>
                <w:szCs w:val="22"/>
              </w:rPr>
              <w:t>Severe Incidents</w:t>
            </w:r>
            <w:r>
              <w:rPr>
                <w:rFonts w:ascii="Cambria" w:eastAsia="Arial Unicode MS" w:hAnsi="Cambria" w:cs="Arial Unicode MS"/>
                <w:b/>
                <w:sz w:val="22"/>
                <w:szCs w:val="22"/>
              </w:rPr>
              <w:t xml:space="preserve"> </w:t>
            </w:r>
          </w:p>
        </w:tc>
      </w:tr>
      <w:tr w:rsidR="00452B77" w:rsidRPr="004D008D" w:rsidTr="00A25401">
        <w:tc>
          <w:tcPr>
            <w:tcW w:w="13291" w:type="dxa"/>
          </w:tcPr>
          <w:p w:rsidR="007E48ED" w:rsidRP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In-school suspension.</w:t>
            </w:r>
          </w:p>
          <w:p w:rsidR="007E48ED" w:rsidRP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Out-of-school suspension with re-entry meeting with parents and students.  A plan is developed for the student and agreed to by all.  Teachers and staff implicated are informed of the plan.</w:t>
            </w:r>
          </w:p>
          <w:p w:rsidR="007E48ED" w:rsidRP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Re-integration done with the help of t</w:t>
            </w:r>
            <w:r w:rsidR="00BA4509">
              <w:rPr>
                <w:rFonts w:ascii="Cambria" w:eastAsia="Arial Unicode MS" w:hAnsi="Cambria" w:cs="Arial Unicode MS"/>
                <w:sz w:val="22"/>
                <w:szCs w:val="22"/>
              </w:rPr>
              <w:t>he special education technician if needed.</w:t>
            </w:r>
          </w:p>
          <w:p w:rsidR="007E48ED" w:rsidRP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Recommendation to move the student to another school or to expel from the Board.</w:t>
            </w:r>
          </w:p>
          <w:p w:rsidR="007E48ED" w:rsidRP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Involvement of the Police.</w:t>
            </w:r>
          </w:p>
          <w:p w:rsidR="00452B77" w:rsidRDefault="00452B77" w:rsidP="00BB6E4F">
            <w:pPr>
              <w:tabs>
                <w:tab w:val="left" w:pos="5670"/>
              </w:tabs>
              <w:rPr>
                <w:rFonts w:ascii="Cambria" w:eastAsia="Arial Unicode MS" w:hAnsi="Cambria" w:cs="Arial Unicode MS"/>
                <w:sz w:val="22"/>
                <w:szCs w:val="22"/>
              </w:rPr>
            </w:pPr>
          </w:p>
          <w:p w:rsidR="00452B77" w:rsidRPr="004D008D" w:rsidRDefault="00452B77" w:rsidP="00BB6E4F">
            <w:pPr>
              <w:tabs>
                <w:tab w:val="left" w:pos="5670"/>
              </w:tabs>
              <w:rPr>
                <w:rFonts w:ascii="Cambria" w:eastAsia="Arial Unicode MS" w:hAnsi="Cambria" w:cs="Arial Unicode MS"/>
                <w:sz w:val="22"/>
                <w:szCs w:val="22"/>
              </w:rPr>
            </w:pPr>
          </w:p>
        </w:tc>
      </w:tr>
    </w:tbl>
    <w:p w:rsidR="001B3927" w:rsidRPr="004D008D" w:rsidRDefault="000F35B6" w:rsidP="001B3927">
      <w:pPr>
        <w:pStyle w:val="ListParagraph"/>
        <w:numPr>
          <w:ilvl w:val="0"/>
          <w:numId w:val="20"/>
        </w:numPr>
        <w:ind w:left="426" w:hanging="426"/>
        <w:rPr>
          <w:rFonts w:ascii="Cambria" w:eastAsia="Arial Unicode MS" w:hAnsi="Cambria" w:cs="Arial Unicode MS"/>
          <w:sz w:val="22"/>
          <w:szCs w:val="22"/>
        </w:rPr>
      </w:pPr>
      <w:r w:rsidRPr="001B3927">
        <w:rPr>
          <w:rFonts w:ascii="Cambria" w:eastAsia="Arial Unicode MS" w:hAnsi="Cambria" w:cs="Arial Unicode MS"/>
          <w:sz w:val="22"/>
          <w:szCs w:val="22"/>
        </w:rPr>
        <w:br w:type="page"/>
      </w:r>
      <w:r w:rsidR="006A7064" w:rsidRPr="001B3927">
        <w:rPr>
          <w:rFonts w:ascii="Cambria" w:eastAsia="Arial Unicode MS" w:hAnsi="Cambria" w:cs="Arial Unicode MS"/>
          <w:b/>
          <w:sz w:val="22"/>
          <w:szCs w:val="22"/>
        </w:rPr>
        <w:lastRenderedPageBreak/>
        <w:t>Required follow-up on any report or complain</w:t>
      </w:r>
      <w:r w:rsidR="006A7064" w:rsidRPr="001B3927">
        <w:rPr>
          <w:rFonts w:ascii="Cambria" w:eastAsia="Arial Unicode MS" w:hAnsi="Cambria" w:cs="Arial Unicode MS"/>
          <w:sz w:val="22"/>
          <w:szCs w:val="22"/>
        </w:rPr>
        <w:t>t concerning an act of bullying or violence</w:t>
      </w:r>
      <w:r w:rsidR="001B3927">
        <w:rPr>
          <w:rFonts w:ascii="Cambria" w:eastAsia="Arial Unicode MS" w:hAnsi="Cambria" w:cs="Arial Unicode MS"/>
          <w:sz w:val="22"/>
          <w:szCs w:val="22"/>
        </w:rPr>
        <w:t>.</w:t>
      </w:r>
      <w:r w:rsidR="001B3927" w:rsidRPr="001B3927">
        <w:rPr>
          <w:rFonts w:ascii="Cambria" w:eastAsia="Arial Unicode MS" w:hAnsi="Cambria" w:cs="Arial Unicode MS"/>
          <w:sz w:val="22"/>
          <w:szCs w:val="22"/>
        </w:rPr>
        <w:t xml:space="preserve"> </w:t>
      </w:r>
      <w:r w:rsidR="001B3927">
        <w:rPr>
          <w:rFonts w:ascii="Cambria" w:eastAsia="Arial Unicode MS" w:hAnsi="Cambria" w:cs="Arial Unicode MS"/>
          <w:sz w:val="22"/>
          <w:szCs w:val="22"/>
        </w:rPr>
        <w:t>(Ref. RSB Policy on Bullying and Violence).</w:t>
      </w:r>
    </w:p>
    <w:p w:rsidR="004B67D0" w:rsidRPr="004D008D" w:rsidRDefault="004B67D0" w:rsidP="004B67D0">
      <w:pPr>
        <w:rPr>
          <w:rFonts w:ascii="Cambria" w:eastAsia="Arial Unicode MS" w:hAnsi="Cambria" w:cs="Arial Unicode MS"/>
          <w:sz w:val="22"/>
          <w:szCs w:val="22"/>
        </w:rPr>
      </w:pPr>
    </w:p>
    <w:tbl>
      <w:tblPr>
        <w:tblStyle w:val="TableGrid"/>
        <w:tblW w:w="13291" w:type="dxa"/>
        <w:tblLook w:val="04A0" w:firstRow="1" w:lastRow="0" w:firstColumn="1" w:lastColumn="0" w:noHBand="0" w:noVBand="1"/>
      </w:tblPr>
      <w:tblGrid>
        <w:gridCol w:w="13291"/>
      </w:tblGrid>
      <w:tr w:rsidR="00BB6E4F" w:rsidRPr="004D008D" w:rsidTr="00F82E7D">
        <w:tc>
          <w:tcPr>
            <w:tcW w:w="13291" w:type="dxa"/>
            <w:shd w:val="clear" w:color="auto" w:fill="D9D9D9" w:themeFill="background1" w:themeFillShade="D9"/>
          </w:tcPr>
          <w:p w:rsidR="00BB6E4F" w:rsidRPr="004D008D" w:rsidRDefault="00BB6E4F" w:rsidP="00452B77">
            <w:pPr>
              <w:rPr>
                <w:rFonts w:ascii="Cambria" w:eastAsia="Arial Unicode MS" w:hAnsi="Cambria" w:cs="Arial Unicode MS"/>
                <w:b/>
                <w:sz w:val="22"/>
                <w:szCs w:val="22"/>
              </w:rPr>
            </w:pPr>
            <w:r>
              <w:rPr>
                <w:rFonts w:ascii="Cambria" w:eastAsia="Arial Unicode MS" w:hAnsi="Cambria" w:cs="Arial Unicode MS"/>
                <w:b/>
                <w:sz w:val="22"/>
                <w:szCs w:val="22"/>
              </w:rPr>
              <w:t xml:space="preserve">Practices in our School </w:t>
            </w:r>
          </w:p>
        </w:tc>
      </w:tr>
      <w:tr w:rsidR="00BB6E4F" w:rsidRPr="004D008D" w:rsidTr="0086417A">
        <w:trPr>
          <w:trHeight w:val="2669"/>
        </w:trPr>
        <w:tc>
          <w:tcPr>
            <w:tcW w:w="13291" w:type="dxa"/>
          </w:tcPr>
          <w:p w:rsidR="007E48ED" w:rsidRP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An individual meeting with the victim to determine validity and severity of incident reported; notes are taken.</w:t>
            </w:r>
          </w:p>
          <w:p w:rsidR="007E48ED" w:rsidRP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Meeting with bystanders to gain further information; notes are taken.</w:t>
            </w:r>
          </w:p>
          <w:p w:rsidR="007E48ED" w:rsidRP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Meeting with perpetrator to inform him/her of incident reported, to hear the perpetrator’s point of view and to apply appropriate consequences; notes are taken.</w:t>
            </w:r>
          </w:p>
          <w:p w:rsidR="007E48ED" w:rsidRPr="007E48ED" w:rsidRDefault="007E48ED" w:rsidP="007E48ED">
            <w:pPr>
              <w:numPr>
                <w:ilvl w:val="0"/>
                <w:numId w:val="7"/>
              </w:numPr>
              <w:ind w:left="339"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Follow-</w:t>
            </w:r>
            <w:r w:rsidR="00E4384A" w:rsidRPr="007E48ED">
              <w:rPr>
                <w:rFonts w:ascii="Cambria" w:eastAsia="Arial Unicode MS" w:hAnsi="Cambria" w:cs="Arial Unicode MS"/>
                <w:sz w:val="22"/>
                <w:szCs w:val="22"/>
              </w:rPr>
              <w:t>up phone</w:t>
            </w:r>
            <w:r w:rsidRPr="007E48ED">
              <w:rPr>
                <w:rFonts w:ascii="Cambria" w:eastAsia="Arial Unicode MS" w:hAnsi="Cambria" w:cs="Arial Unicode MS"/>
                <w:sz w:val="22"/>
                <w:szCs w:val="22"/>
              </w:rPr>
              <w:t xml:space="preserve"> call to parents/guardians to:</w:t>
            </w:r>
          </w:p>
          <w:p w:rsidR="007E48ED" w:rsidRPr="007E48ED" w:rsidRDefault="007E48ED" w:rsidP="007E48ED">
            <w:pPr>
              <w:numPr>
                <w:ilvl w:val="0"/>
                <w:numId w:val="7"/>
              </w:numPr>
              <w:ind w:left="661"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alert them of the incident and the follow-up provided/to be provided.</w:t>
            </w:r>
          </w:p>
          <w:p w:rsidR="007E48ED" w:rsidRPr="007E48ED" w:rsidRDefault="007E48ED" w:rsidP="007E48ED">
            <w:pPr>
              <w:numPr>
                <w:ilvl w:val="0"/>
                <w:numId w:val="7"/>
              </w:numPr>
              <w:ind w:left="661"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gather further information.</w:t>
            </w:r>
          </w:p>
          <w:p w:rsidR="007E48ED" w:rsidRPr="007E48ED" w:rsidRDefault="007E48ED" w:rsidP="007E48ED">
            <w:pPr>
              <w:numPr>
                <w:ilvl w:val="0"/>
                <w:numId w:val="7"/>
              </w:numPr>
              <w:ind w:left="661"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gain parental support.</w:t>
            </w:r>
          </w:p>
          <w:p w:rsidR="007E48ED" w:rsidRPr="007E48ED" w:rsidRDefault="007E48ED" w:rsidP="007E48ED">
            <w:pPr>
              <w:numPr>
                <w:ilvl w:val="0"/>
                <w:numId w:val="7"/>
              </w:numPr>
              <w:ind w:left="661" w:hanging="339"/>
              <w:contextualSpacing/>
              <w:rPr>
                <w:rFonts w:ascii="Cambria" w:eastAsia="Arial Unicode MS" w:hAnsi="Cambria" w:cs="Arial Unicode MS"/>
                <w:sz w:val="22"/>
                <w:szCs w:val="22"/>
              </w:rPr>
            </w:pPr>
            <w:r w:rsidRPr="007E48ED">
              <w:rPr>
                <w:rFonts w:ascii="Cambria" w:eastAsia="Arial Unicode MS" w:hAnsi="Cambria" w:cs="Arial Unicode MS"/>
                <w:sz w:val="22"/>
                <w:szCs w:val="22"/>
              </w:rPr>
              <w:t>request a meeting, if appropriate.</w:t>
            </w:r>
          </w:p>
          <w:p w:rsidR="007E48ED" w:rsidRPr="007E48ED" w:rsidRDefault="007E48ED" w:rsidP="006A0D60">
            <w:pPr>
              <w:contextualSpacing/>
              <w:rPr>
                <w:rFonts w:ascii="Cambria" w:eastAsia="Arial Unicode MS" w:hAnsi="Cambria" w:cs="Arial Unicode MS"/>
                <w:sz w:val="22"/>
                <w:szCs w:val="22"/>
              </w:rPr>
            </w:pPr>
          </w:p>
          <w:p w:rsidR="00BB6E4F" w:rsidRDefault="007E48ED" w:rsidP="007E48ED">
            <w:pPr>
              <w:rPr>
                <w:rFonts w:ascii="Cambria" w:eastAsia="Arial Unicode MS" w:hAnsi="Cambria" w:cs="Arial Unicode MS"/>
                <w:sz w:val="22"/>
                <w:szCs w:val="22"/>
              </w:rPr>
            </w:pPr>
            <w:r w:rsidRPr="007E48ED">
              <w:rPr>
                <w:rFonts w:ascii="Cambria" w:eastAsia="Arial Unicode MS" w:hAnsi="Cambria" w:cs="Arial Unicode MS"/>
                <w:sz w:val="22"/>
                <w:szCs w:val="22"/>
              </w:rPr>
              <w:t>A summary report of the incident and follow-up measures taken are sent to the Director General.</w:t>
            </w:r>
          </w:p>
          <w:p w:rsidR="00BB6E4F" w:rsidRDefault="00BB6E4F" w:rsidP="00B31A67">
            <w:pPr>
              <w:rPr>
                <w:rFonts w:ascii="Cambria" w:eastAsia="Arial Unicode MS" w:hAnsi="Cambria" w:cs="Arial Unicode MS"/>
                <w:sz w:val="22"/>
                <w:szCs w:val="22"/>
              </w:rPr>
            </w:pPr>
          </w:p>
          <w:p w:rsidR="00BB6E4F" w:rsidRPr="00B31A67" w:rsidRDefault="00BB6E4F" w:rsidP="00B31A67">
            <w:pPr>
              <w:rPr>
                <w:rFonts w:ascii="Cambria" w:eastAsia="Arial Unicode MS" w:hAnsi="Cambria" w:cs="Arial Unicode MS"/>
                <w:sz w:val="22"/>
                <w:szCs w:val="22"/>
              </w:rPr>
            </w:pPr>
          </w:p>
        </w:tc>
      </w:tr>
    </w:tbl>
    <w:p w:rsidR="006A7064" w:rsidRPr="004D008D" w:rsidRDefault="006A7064" w:rsidP="006A7064">
      <w:pPr>
        <w:rPr>
          <w:rFonts w:ascii="Cambria" w:eastAsia="Arial Unicode MS" w:hAnsi="Cambria" w:cs="Arial Unicode MS"/>
          <w:sz w:val="22"/>
          <w:szCs w:val="22"/>
        </w:rPr>
      </w:pPr>
    </w:p>
    <w:sectPr w:rsidR="006A7064" w:rsidRPr="004D008D" w:rsidSect="0096432F">
      <w:pgSz w:w="15840" w:h="12240" w:orient="landscape" w:code="1"/>
      <w:pgMar w:top="432" w:right="994" w:bottom="1440" w:left="1440" w:header="70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6D2" w:rsidRDefault="004B76D2" w:rsidP="009759F0">
      <w:r>
        <w:separator/>
      </w:r>
    </w:p>
  </w:endnote>
  <w:endnote w:type="continuationSeparator" w:id="0">
    <w:p w:rsidR="004B76D2" w:rsidRDefault="004B76D2" w:rsidP="0097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default"/>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556" w:rsidRDefault="008D1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147637"/>
      <w:docPartObj>
        <w:docPartGallery w:val="Page Numbers (Bottom of Page)"/>
        <w:docPartUnique/>
      </w:docPartObj>
    </w:sdtPr>
    <w:sdtEndPr>
      <w:rPr>
        <w:color w:val="808080" w:themeColor="background1" w:themeShade="80"/>
        <w:spacing w:val="60"/>
      </w:rPr>
    </w:sdtEndPr>
    <w:sdtContent>
      <w:p w:rsidR="0041328B" w:rsidRDefault="00A923E6">
        <w:pPr>
          <w:pStyle w:val="Footer"/>
          <w:pBdr>
            <w:top w:val="single" w:sz="4" w:space="1" w:color="D9D9D9" w:themeColor="background1" w:themeShade="D9"/>
          </w:pBdr>
          <w:jc w:val="right"/>
        </w:pPr>
        <w:r>
          <w:fldChar w:fldCharType="begin"/>
        </w:r>
        <w:r>
          <w:instrText xml:space="preserve"> PAGE   \* MERGEFORMAT </w:instrText>
        </w:r>
        <w:r>
          <w:fldChar w:fldCharType="separate"/>
        </w:r>
        <w:r w:rsidR="003E1DE1">
          <w:rPr>
            <w:noProof/>
          </w:rPr>
          <w:t>1</w:t>
        </w:r>
        <w:r>
          <w:rPr>
            <w:noProof/>
          </w:rPr>
          <w:fldChar w:fldCharType="end"/>
        </w:r>
        <w:r w:rsidR="0041328B">
          <w:t xml:space="preserve"> | </w:t>
        </w:r>
        <w:r w:rsidR="0041328B">
          <w:rPr>
            <w:color w:val="808080" w:themeColor="background1" w:themeShade="80"/>
            <w:spacing w:val="60"/>
          </w:rPr>
          <w:t>Page</w:t>
        </w:r>
      </w:p>
    </w:sdtContent>
  </w:sdt>
  <w:p w:rsidR="0041328B" w:rsidRDefault="004132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556" w:rsidRDefault="008D1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6D2" w:rsidRDefault="004B76D2" w:rsidP="009759F0">
      <w:r>
        <w:separator/>
      </w:r>
    </w:p>
  </w:footnote>
  <w:footnote w:type="continuationSeparator" w:id="0">
    <w:p w:rsidR="004B76D2" w:rsidRDefault="004B76D2" w:rsidP="00975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556" w:rsidRDefault="008D1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556" w:rsidRDefault="008D15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556" w:rsidRDefault="008D1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57A03"/>
    <w:multiLevelType w:val="hybridMultilevel"/>
    <w:tmpl w:val="09289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611462"/>
    <w:multiLevelType w:val="hybridMultilevel"/>
    <w:tmpl w:val="3EB65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300C77"/>
    <w:multiLevelType w:val="hybridMultilevel"/>
    <w:tmpl w:val="A44C8B7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A6F4D0E"/>
    <w:multiLevelType w:val="hybridMultilevel"/>
    <w:tmpl w:val="CB96D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9F2E81"/>
    <w:multiLevelType w:val="hybridMultilevel"/>
    <w:tmpl w:val="5810B5CC"/>
    <w:lvl w:ilvl="0" w:tplc="E5962762">
      <w:start w:val="5"/>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82A1132"/>
    <w:multiLevelType w:val="hybridMultilevel"/>
    <w:tmpl w:val="DE12049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A5415B"/>
    <w:multiLevelType w:val="hybridMultilevel"/>
    <w:tmpl w:val="E38ADD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C7134E1"/>
    <w:multiLevelType w:val="hybridMultilevel"/>
    <w:tmpl w:val="47FE31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DD2E30"/>
    <w:multiLevelType w:val="hybridMultilevel"/>
    <w:tmpl w:val="60B0BF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03F1B62"/>
    <w:multiLevelType w:val="hybridMultilevel"/>
    <w:tmpl w:val="43D84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1985228"/>
    <w:multiLevelType w:val="hybridMultilevel"/>
    <w:tmpl w:val="A2C012F6"/>
    <w:lvl w:ilvl="0" w:tplc="1009000F">
      <w:start w:val="5"/>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31B441B"/>
    <w:multiLevelType w:val="hybridMultilevel"/>
    <w:tmpl w:val="F5B01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81A7656"/>
    <w:multiLevelType w:val="hybridMultilevel"/>
    <w:tmpl w:val="7E7E2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CF66907"/>
    <w:multiLevelType w:val="hybridMultilevel"/>
    <w:tmpl w:val="2FBA67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05C3A0D"/>
    <w:multiLevelType w:val="hybridMultilevel"/>
    <w:tmpl w:val="6ABC1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73C1B29"/>
    <w:multiLevelType w:val="hybridMultilevel"/>
    <w:tmpl w:val="4E5C9D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EA42272"/>
    <w:multiLevelType w:val="hybridMultilevel"/>
    <w:tmpl w:val="FDF68E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FC45E5E"/>
    <w:multiLevelType w:val="hybridMultilevel"/>
    <w:tmpl w:val="68944D16"/>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FFF375C"/>
    <w:multiLevelType w:val="hybridMultilevel"/>
    <w:tmpl w:val="B8EA77AC"/>
    <w:lvl w:ilvl="0" w:tplc="7A42CC00">
      <w:start w:val="7"/>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76E67DB"/>
    <w:multiLevelType w:val="hybridMultilevel"/>
    <w:tmpl w:val="5888B068"/>
    <w:lvl w:ilvl="0" w:tplc="23DC1120">
      <w:start w:val="5"/>
      <w:numFmt w:val="decimal"/>
      <w:lvlText w:val="%1."/>
      <w:lvlJc w:val="left"/>
      <w:pPr>
        <w:ind w:left="786"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9282A4A"/>
    <w:multiLevelType w:val="hybridMultilevel"/>
    <w:tmpl w:val="230A88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9A663D1"/>
    <w:multiLevelType w:val="hybridMultilevel"/>
    <w:tmpl w:val="D7E62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AD65BB5"/>
    <w:multiLevelType w:val="hybridMultilevel"/>
    <w:tmpl w:val="043A6B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4C20610"/>
    <w:multiLevelType w:val="hybridMultilevel"/>
    <w:tmpl w:val="7EBC7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E4E4851"/>
    <w:multiLevelType w:val="hybridMultilevel"/>
    <w:tmpl w:val="291A3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7"/>
  </w:num>
  <w:num w:numId="4">
    <w:abstractNumId w:val="10"/>
  </w:num>
  <w:num w:numId="5">
    <w:abstractNumId w:val="19"/>
  </w:num>
  <w:num w:numId="6">
    <w:abstractNumId w:val="4"/>
  </w:num>
  <w:num w:numId="7">
    <w:abstractNumId w:val="23"/>
  </w:num>
  <w:num w:numId="8">
    <w:abstractNumId w:val="21"/>
  </w:num>
  <w:num w:numId="9">
    <w:abstractNumId w:val="12"/>
  </w:num>
  <w:num w:numId="10">
    <w:abstractNumId w:val="8"/>
  </w:num>
  <w:num w:numId="11">
    <w:abstractNumId w:val="16"/>
  </w:num>
  <w:num w:numId="12">
    <w:abstractNumId w:val="15"/>
  </w:num>
  <w:num w:numId="13">
    <w:abstractNumId w:val="14"/>
  </w:num>
  <w:num w:numId="14">
    <w:abstractNumId w:val="1"/>
  </w:num>
  <w:num w:numId="15">
    <w:abstractNumId w:val="3"/>
  </w:num>
  <w:num w:numId="16">
    <w:abstractNumId w:val="20"/>
  </w:num>
  <w:num w:numId="17">
    <w:abstractNumId w:val="13"/>
  </w:num>
  <w:num w:numId="18">
    <w:abstractNumId w:val="11"/>
  </w:num>
  <w:num w:numId="19">
    <w:abstractNumId w:val="0"/>
  </w:num>
  <w:num w:numId="20">
    <w:abstractNumId w:val="18"/>
  </w:num>
  <w:num w:numId="21">
    <w:abstractNumId w:val="9"/>
  </w:num>
  <w:num w:numId="22">
    <w:abstractNumId w:val="24"/>
  </w:num>
  <w:num w:numId="23">
    <w:abstractNumId w:val="22"/>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A9A"/>
    <w:rsid w:val="00003E94"/>
    <w:rsid w:val="00005A7A"/>
    <w:rsid w:val="000060EA"/>
    <w:rsid w:val="0001201E"/>
    <w:rsid w:val="00016DCE"/>
    <w:rsid w:val="00020814"/>
    <w:rsid w:val="00027502"/>
    <w:rsid w:val="00030FF3"/>
    <w:rsid w:val="00040BEC"/>
    <w:rsid w:val="00041ABE"/>
    <w:rsid w:val="00042BA6"/>
    <w:rsid w:val="000461F3"/>
    <w:rsid w:val="000473CB"/>
    <w:rsid w:val="00061D9D"/>
    <w:rsid w:val="00062C84"/>
    <w:rsid w:val="000655EA"/>
    <w:rsid w:val="00066023"/>
    <w:rsid w:val="00074CF2"/>
    <w:rsid w:val="00074F7B"/>
    <w:rsid w:val="00076DCE"/>
    <w:rsid w:val="00082665"/>
    <w:rsid w:val="000839AF"/>
    <w:rsid w:val="00087040"/>
    <w:rsid w:val="00093B92"/>
    <w:rsid w:val="000A081C"/>
    <w:rsid w:val="000C01C4"/>
    <w:rsid w:val="000D1D67"/>
    <w:rsid w:val="000E38CE"/>
    <w:rsid w:val="000F35B6"/>
    <w:rsid w:val="00103A42"/>
    <w:rsid w:val="00114AB4"/>
    <w:rsid w:val="00115A3D"/>
    <w:rsid w:val="001272A4"/>
    <w:rsid w:val="00131E0F"/>
    <w:rsid w:val="001447B3"/>
    <w:rsid w:val="00144E94"/>
    <w:rsid w:val="00146AA6"/>
    <w:rsid w:val="00177A91"/>
    <w:rsid w:val="00180A43"/>
    <w:rsid w:val="00181861"/>
    <w:rsid w:val="001A08F7"/>
    <w:rsid w:val="001A21BB"/>
    <w:rsid w:val="001A3447"/>
    <w:rsid w:val="001B3927"/>
    <w:rsid w:val="001C5D88"/>
    <w:rsid w:val="001D22F7"/>
    <w:rsid w:val="001D6AAC"/>
    <w:rsid w:val="001D7F14"/>
    <w:rsid w:val="001E5541"/>
    <w:rsid w:val="001E5DF5"/>
    <w:rsid w:val="001E7777"/>
    <w:rsid w:val="001F74D7"/>
    <w:rsid w:val="00224BD0"/>
    <w:rsid w:val="00227C57"/>
    <w:rsid w:val="00254BE9"/>
    <w:rsid w:val="00267319"/>
    <w:rsid w:val="00291A1A"/>
    <w:rsid w:val="002926E1"/>
    <w:rsid w:val="00292EF1"/>
    <w:rsid w:val="00294705"/>
    <w:rsid w:val="002A0D71"/>
    <w:rsid w:val="002B7A42"/>
    <w:rsid w:val="002C4C43"/>
    <w:rsid w:val="002C4D29"/>
    <w:rsid w:val="002C7CF2"/>
    <w:rsid w:val="002D750A"/>
    <w:rsid w:val="002E0A1B"/>
    <w:rsid w:val="002E713B"/>
    <w:rsid w:val="002E724F"/>
    <w:rsid w:val="002F23A6"/>
    <w:rsid w:val="002F4BC4"/>
    <w:rsid w:val="002F7678"/>
    <w:rsid w:val="0030224F"/>
    <w:rsid w:val="00303BC4"/>
    <w:rsid w:val="00307E40"/>
    <w:rsid w:val="00317891"/>
    <w:rsid w:val="00323FEC"/>
    <w:rsid w:val="00331009"/>
    <w:rsid w:val="00332DA5"/>
    <w:rsid w:val="003428B9"/>
    <w:rsid w:val="00345457"/>
    <w:rsid w:val="00364078"/>
    <w:rsid w:val="0039045B"/>
    <w:rsid w:val="003A737F"/>
    <w:rsid w:val="003A79DE"/>
    <w:rsid w:val="003D0E30"/>
    <w:rsid w:val="003E1DE1"/>
    <w:rsid w:val="004002FB"/>
    <w:rsid w:val="00404A46"/>
    <w:rsid w:val="0041328B"/>
    <w:rsid w:val="00413E83"/>
    <w:rsid w:val="004150FF"/>
    <w:rsid w:val="004376CD"/>
    <w:rsid w:val="00441523"/>
    <w:rsid w:val="00443096"/>
    <w:rsid w:val="00444D74"/>
    <w:rsid w:val="004451A0"/>
    <w:rsid w:val="0045004F"/>
    <w:rsid w:val="00452B77"/>
    <w:rsid w:val="00472932"/>
    <w:rsid w:val="004743C8"/>
    <w:rsid w:val="0049096C"/>
    <w:rsid w:val="004A0556"/>
    <w:rsid w:val="004B6114"/>
    <w:rsid w:val="004B65FF"/>
    <w:rsid w:val="004B67D0"/>
    <w:rsid w:val="004B701E"/>
    <w:rsid w:val="004B76D2"/>
    <w:rsid w:val="004D008D"/>
    <w:rsid w:val="004D0A09"/>
    <w:rsid w:val="004D49AD"/>
    <w:rsid w:val="004D4C16"/>
    <w:rsid w:val="004F4311"/>
    <w:rsid w:val="004F558A"/>
    <w:rsid w:val="004F6E04"/>
    <w:rsid w:val="005001B9"/>
    <w:rsid w:val="00507529"/>
    <w:rsid w:val="005226F2"/>
    <w:rsid w:val="00523100"/>
    <w:rsid w:val="005252EB"/>
    <w:rsid w:val="005272C3"/>
    <w:rsid w:val="00532846"/>
    <w:rsid w:val="0053689E"/>
    <w:rsid w:val="00540700"/>
    <w:rsid w:val="00545883"/>
    <w:rsid w:val="0054712B"/>
    <w:rsid w:val="005629F4"/>
    <w:rsid w:val="005708CF"/>
    <w:rsid w:val="00571622"/>
    <w:rsid w:val="00571A9B"/>
    <w:rsid w:val="00594633"/>
    <w:rsid w:val="005B1922"/>
    <w:rsid w:val="005C532E"/>
    <w:rsid w:val="005E2D61"/>
    <w:rsid w:val="005E67B6"/>
    <w:rsid w:val="005E6E41"/>
    <w:rsid w:val="005F4231"/>
    <w:rsid w:val="00603D4C"/>
    <w:rsid w:val="00606113"/>
    <w:rsid w:val="00617AB2"/>
    <w:rsid w:val="00623432"/>
    <w:rsid w:val="00625044"/>
    <w:rsid w:val="00625C1D"/>
    <w:rsid w:val="006272BF"/>
    <w:rsid w:val="00627AA3"/>
    <w:rsid w:val="006332CD"/>
    <w:rsid w:val="006418CE"/>
    <w:rsid w:val="00642E41"/>
    <w:rsid w:val="006506AB"/>
    <w:rsid w:val="00653EE9"/>
    <w:rsid w:val="0065673D"/>
    <w:rsid w:val="006651AE"/>
    <w:rsid w:val="00666AF9"/>
    <w:rsid w:val="00666C80"/>
    <w:rsid w:val="00671A28"/>
    <w:rsid w:val="00681CF0"/>
    <w:rsid w:val="006855DC"/>
    <w:rsid w:val="006871A5"/>
    <w:rsid w:val="00697068"/>
    <w:rsid w:val="006A0D60"/>
    <w:rsid w:val="006A14FE"/>
    <w:rsid w:val="006A1688"/>
    <w:rsid w:val="006A217E"/>
    <w:rsid w:val="006A3DB0"/>
    <w:rsid w:val="006A7064"/>
    <w:rsid w:val="006A7580"/>
    <w:rsid w:val="006A7FAB"/>
    <w:rsid w:val="006B73D6"/>
    <w:rsid w:val="006C2FAA"/>
    <w:rsid w:val="006D0280"/>
    <w:rsid w:val="006D4063"/>
    <w:rsid w:val="006E6D1C"/>
    <w:rsid w:val="006F0107"/>
    <w:rsid w:val="006F3A5C"/>
    <w:rsid w:val="006F777C"/>
    <w:rsid w:val="00702813"/>
    <w:rsid w:val="007037CA"/>
    <w:rsid w:val="00706989"/>
    <w:rsid w:val="00710F28"/>
    <w:rsid w:val="007122AA"/>
    <w:rsid w:val="00712D2F"/>
    <w:rsid w:val="00714505"/>
    <w:rsid w:val="00717C53"/>
    <w:rsid w:val="00721574"/>
    <w:rsid w:val="00732F50"/>
    <w:rsid w:val="007336A6"/>
    <w:rsid w:val="00733A77"/>
    <w:rsid w:val="00755A44"/>
    <w:rsid w:val="00761147"/>
    <w:rsid w:val="00762A1F"/>
    <w:rsid w:val="007757B9"/>
    <w:rsid w:val="00784ED6"/>
    <w:rsid w:val="007B1EB3"/>
    <w:rsid w:val="007C095E"/>
    <w:rsid w:val="007C3535"/>
    <w:rsid w:val="007C5E84"/>
    <w:rsid w:val="007C71FE"/>
    <w:rsid w:val="007D193D"/>
    <w:rsid w:val="007D35BD"/>
    <w:rsid w:val="007D6638"/>
    <w:rsid w:val="007D671B"/>
    <w:rsid w:val="007E05C2"/>
    <w:rsid w:val="007E48ED"/>
    <w:rsid w:val="007F452E"/>
    <w:rsid w:val="00801CB8"/>
    <w:rsid w:val="00810ED3"/>
    <w:rsid w:val="008214C6"/>
    <w:rsid w:val="008245C3"/>
    <w:rsid w:val="008264B6"/>
    <w:rsid w:val="00831742"/>
    <w:rsid w:val="00832778"/>
    <w:rsid w:val="00833955"/>
    <w:rsid w:val="00836A4F"/>
    <w:rsid w:val="008451F5"/>
    <w:rsid w:val="00855992"/>
    <w:rsid w:val="00855D74"/>
    <w:rsid w:val="0085723C"/>
    <w:rsid w:val="00862D44"/>
    <w:rsid w:val="00866152"/>
    <w:rsid w:val="0087354D"/>
    <w:rsid w:val="00886C82"/>
    <w:rsid w:val="00893B2C"/>
    <w:rsid w:val="008955EC"/>
    <w:rsid w:val="008A74E4"/>
    <w:rsid w:val="008B4E4A"/>
    <w:rsid w:val="008C3978"/>
    <w:rsid w:val="008D043B"/>
    <w:rsid w:val="008D1556"/>
    <w:rsid w:val="008D607F"/>
    <w:rsid w:val="008D63B6"/>
    <w:rsid w:val="008E3E08"/>
    <w:rsid w:val="00901D2D"/>
    <w:rsid w:val="00901E39"/>
    <w:rsid w:val="00915344"/>
    <w:rsid w:val="00933623"/>
    <w:rsid w:val="009345DB"/>
    <w:rsid w:val="00943AFB"/>
    <w:rsid w:val="00955259"/>
    <w:rsid w:val="00963E99"/>
    <w:rsid w:val="0096432F"/>
    <w:rsid w:val="00970C79"/>
    <w:rsid w:val="009759F0"/>
    <w:rsid w:val="009A198D"/>
    <w:rsid w:val="009B38BE"/>
    <w:rsid w:val="009C0A3F"/>
    <w:rsid w:val="009C1844"/>
    <w:rsid w:val="009C7ECD"/>
    <w:rsid w:val="009D716D"/>
    <w:rsid w:val="009E6046"/>
    <w:rsid w:val="009F4BFF"/>
    <w:rsid w:val="00A029BD"/>
    <w:rsid w:val="00A10303"/>
    <w:rsid w:val="00A11658"/>
    <w:rsid w:val="00A306FA"/>
    <w:rsid w:val="00A355CF"/>
    <w:rsid w:val="00A406F7"/>
    <w:rsid w:val="00A45F63"/>
    <w:rsid w:val="00A54913"/>
    <w:rsid w:val="00A622A9"/>
    <w:rsid w:val="00A70657"/>
    <w:rsid w:val="00A76664"/>
    <w:rsid w:val="00A816E0"/>
    <w:rsid w:val="00A923E6"/>
    <w:rsid w:val="00AA60F7"/>
    <w:rsid w:val="00AA63A6"/>
    <w:rsid w:val="00AB41EF"/>
    <w:rsid w:val="00AB5352"/>
    <w:rsid w:val="00AB5662"/>
    <w:rsid w:val="00AB6341"/>
    <w:rsid w:val="00AC417F"/>
    <w:rsid w:val="00AC4341"/>
    <w:rsid w:val="00AF2082"/>
    <w:rsid w:val="00B07894"/>
    <w:rsid w:val="00B24683"/>
    <w:rsid w:val="00B31A67"/>
    <w:rsid w:val="00B42EAA"/>
    <w:rsid w:val="00B43851"/>
    <w:rsid w:val="00B46872"/>
    <w:rsid w:val="00B50A59"/>
    <w:rsid w:val="00B80014"/>
    <w:rsid w:val="00B80863"/>
    <w:rsid w:val="00B81D69"/>
    <w:rsid w:val="00B84514"/>
    <w:rsid w:val="00B974ED"/>
    <w:rsid w:val="00BA4509"/>
    <w:rsid w:val="00BB2CED"/>
    <w:rsid w:val="00BB321B"/>
    <w:rsid w:val="00BB3717"/>
    <w:rsid w:val="00BB6E4F"/>
    <w:rsid w:val="00BB7F6E"/>
    <w:rsid w:val="00BC3EB3"/>
    <w:rsid w:val="00BD3BF6"/>
    <w:rsid w:val="00BE660F"/>
    <w:rsid w:val="00C14B86"/>
    <w:rsid w:val="00C215B6"/>
    <w:rsid w:val="00C25BE4"/>
    <w:rsid w:val="00C33200"/>
    <w:rsid w:val="00C3586D"/>
    <w:rsid w:val="00C400A0"/>
    <w:rsid w:val="00C47306"/>
    <w:rsid w:val="00C61F3A"/>
    <w:rsid w:val="00C64C73"/>
    <w:rsid w:val="00C67393"/>
    <w:rsid w:val="00C71436"/>
    <w:rsid w:val="00C72162"/>
    <w:rsid w:val="00C83F76"/>
    <w:rsid w:val="00C84FCC"/>
    <w:rsid w:val="00C95613"/>
    <w:rsid w:val="00CA7410"/>
    <w:rsid w:val="00CA75F6"/>
    <w:rsid w:val="00CA77F4"/>
    <w:rsid w:val="00CE54B5"/>
    <w:rsid w:val="00CE7F11"/>
    <w:rsid w:val="00CF48B4"/>
    <w:rsid w:val="00CF48EA"/>
    <w:rsid w:val="00CF7680"/>
    <w:rsid w:val="00D17A9A"/>
    <w:rsid w:val="00D2292F"/>
    <w:rsid w:val="00D2424D"/>
    <w:rsid w:val="00D257C5"/>
    <w:rsid w:val="00D276D3"/>
    <w:rsid w:val="00D4296A"/>
    <w:rsid w:val="00D43195"/>
    <w:rsid w:val="00D4777F"/>
    <w:rsid w:val="00D50CD8"/>
    <w:rsid w:val="00D5682F"/>
    <w:rsid w:val="00D60C9D"/>
    <w:rsid w:val="00D83D77"/>
    <w:rsid w:val="00D93C61"/>
    <w:rsid w:val="00D951EC"/>
    <w:rsid w:val="00DA285C"/>
    <w:rsid w:val="00DA6CF0"/>
    <w:rsid w:val="00DB5E2F"/>
    <w:rsid w:val="00DC210A"/>
    <w:rsid w:val="00DD767F"/>
    <w:rsid w:val="00DE3778"/>
    <w:rsid w:val="00E06B57"/>
    <w:rsid w:val="00E167BB"/>
    <w:rsid w:val="00E22479"/>
    <w:rsid w:val="00E24C9E"/>
    <w:rsid w:val="00E2590E"/>
    <w:rsid w:val="00E26878"/>
    <w:rsid w:val="00E3311B"/>
    <w:rsid w:val="00E42A33"/>
    <w:rsid w:val="00E4384A"/>
    <w:rsid w:val="00E5141C"/>
    <w:rsid w:val="00E5369E"/>
    <w:rsid w:val="00E53D08"/>
    <w:rsid w:val="00E54C44"/>
    <w:rsid w:val="00E62D90"/>
    <w:rsid w:val="00E64789"/>
    <w:rsid w:val="00E66DAF"/>
    <w:rsid w:val="00E70B47"/>
    <w:rsid w:val="00E770EE"/>
    <w:rsid w:val="00E814E0"/>
    <w:rsid w:val="00E875A6"/>
    <w:rsid w:val="00E938EC"/>
    <w:rsid w:val="00E93D49"/>
    <w:rsid w:val="00EA7EAB"/>
    <w:rsid w:val="00EB0480"/>
    <w:rsid w:val="00EC3613"/>
    <w:rsid w:val="00ED2C53"/>
    <w:rsid w:val="00ED511A"/>
    <w:rsid w:val="00F051F2"/>
    <w:rsid w:val="00F11950"/>
    <w:rsid w:val="00F15A9F"/>
    <w:rsid w:val="00F328B1"/>
    <w:rsid w:val="00F4385C"/>
    <w:rsid w:val="00F555F7"/>
    <w:rsid w:val="00F66F2C"/>
    <w:rsid w:val="00F67ED9"/>
    <w:rsid w:val="00F74E09"/>
    <w:rsid w:val="00F76ED8"/>
    <w:rsid w:val="00F81A9B"/>
    <w:rsid w:val="00F90722"/>
    <w:rsid w:val="00F90AA0"/>
    <w:rsid w:val="00F92942"/>
    <w:rsid w:val="00FB4F33"/>
    <w:rsid w:val="00FD2047"/>
    <w:rsid w:val="00FF310D"/>
    <w:rsid w:val="00FF5D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084860D"/>
  <w15:docId w15:val="{DE55F84A-515E-4D97-B397-6A1EC2BF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A9A"/>
    <w:pPr>
      <w:ind w:left="720"/>
      <w:contextualSpacing/>
    </w:pPr>
  </w:style>
  <w:style w:type="paragraph" w:styleId="Header">
    <w:name w:val="header"/>
    <w:basedOn w:val="Normal"/>
    <w:link w:val="HeaderChar"/>
    <w:rsid w:val="009759F0"/>
    <w:pPr>
      <w:tabs>
        <w:tab w:val="center" w:pos="4680"/>
        <w:tab w:val="right" w:pos="9360"/>
      </w:tabs>
    </w:pPr>
  </w:style>
  <w:style w:type="character" w:customStyle="1" w:styleId="HeaderChar">
    <w:name w:val="Header Char"/>
    <w:basedOn w:val="DefaultParagraphFont"/>
    <w:link w:val="Header"/>
    <w:rsid w:val="009759F0"/>
    <w:rPr>
      <w:sz w:val="24"/>
      <w:szCs w:val="24"/>
    </w:rPr>
  </w:style>
  <w:style w:type="paragraph" w:styleId="Footer">
    <w:name w:val="footer"/>
    <w:basedOn w:val="Normal"/>
    <w:link w:val="FooterChar"/>
    <w:uiPriority w:val="99"/>
    <w:rsid w:val="009759F0"/>
    <w:pPr>
      <w:tabs>
        <w:tab w:val="center" w:pos="4680"/>
        <w:tab w:val="right" w:pos="9360"/>
      </w:tabs>
    </w:pPr>
  </w:style>
  <w:style w:type="character" w:customStyle="1" w:styleId="FooterChar">
    <w:name w:val="Footer Char"/>
    <w:basedOn w:val="DefaultParagraphFont"/>
    <w:link w:val="Footer"/>
    <w:uiPriority w:val="99"/>
    <w:rsid w:val="009759F0"/>
    <w:rPr>
      <w:sz w:val="24"/>
      <w:szCs w:val="24"/>
    </w:rPr>
  </w:style>
  <w:style w:type="paragraph" w:styleId="BalloonText">
    <w:name w:val="Balloon Text"/>
    <w:basedOn w:val="Normal"/>
    <w:link w:val="BalloonTextChar"/>
    <w:rsid w:val="00B31A67"/>
    <w:rPr>
      <w:rFonts w:ascii="Tahoma" w:hAnsi="Tahoma" w:cs="Tahoma"/>
      <w:sz w:val="16"/>
      <w:szCs w:val="16"/>
    </w:rPr>
  </w:style>
  <w:style w:type="character" w:customStyle="1" w:styleId="BalloonTextChar">
    <w:name w:val="Balloon Text Char"/>
    <w:basedOn w:val="DefaultParagraphFont"/>
    <w:link w:val="BalloonText"/>
    <w:rsid w:val="00B31A67"/>
    <w:rPr>
      <w:rFonts w:ascii="Tahoma" w:hAnsi="Tahoma" w:cs="Tahoma"/>
      <w:sz w:val="16"/>
      <w:szCs w:val="16"/>
    </w:rPr>
  </w:style>
  <w:style w:type="paragraph" w:customStyle="1" w:styleId="Paragraphedeliste1">
    <w:name w:val="Paragraphe de liste1"/>
    <w:basedOn w:val="Normal"/>
    <w:rsid w:val="00DA6CF0"/>
    <w:pPr>
      <w:ind w:left="708"/>
    </w:pPr>
    <w:rPr>
      <w:lang w:val="fr-CA" w:eastAsia="fr-FR"/>
    </w:rPr>
  </w:style>
  <w:style w:type="table" w:styleId="ColorfulList-Accent1">
    <w:name w:val="Colorful List Accent 1"/>
    <w:basedOn w:val="TableNormal"/>
    <w:uiPriority w:val="72"/>
    <w:rsid w:val="007E48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Paragraphedeliste">
    <w:name w:val="Paragraphe de liste"/>
    <w:basedOn w:val="Normal"/>
    <w:rsid w:val="00B974ED"/>
    <w:pPr>
      <w:ind w:left="708"/>
    </w:pPr>
    <w:rPr>
      <w:lang w:val="fr-CA" w:eastAsia="fr-FR"/>
    </w:rPr>
  </w:style>
  <w:style w:type="character" w:customStyle="1" w:styleId="Style1">
    <w:name w:val="Style1"/>
    <w:basedOn w:val="DefaultParagraphFont"/>
    <w:uiPriority w:val="1"/>
    <w:rsid w:val="00B974ED"/>
    <w:rPr>
      <w:rFonts w:ascii="Calibri" w:hAnsi="Calibri" w:cs="Calibri"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628069">
      <w:bodyDiv w:val="1"/>
      <w:marLeft w:val="0"/>
      <w:marRight w:val="0"/>
      <w:marTop w:val="0"/>
      <w:marBottom w:val="0"/>
      <w:divBdr>
        <w:top w:val="none" w:sz="0" w:space="0" w:color="auto"/>
        <w:left w:val="none" w:sz="0" w:space="0" w:color="auto"/>
        <w:bottom w:val="none" w:sz="0" w:space="0" w:color="auto"/>
        <w:right w:val="none" w:sz="0" w:space="0" w:color="auto"/>
      </w:divBdr>
    </w:div>
    <w:div w:id="1951277653">
      <w:bodyDiv w:val="1"/>
      <w:marLeft w:val="0"/>
      <w:marRight w:val="0"/>
      <w:marTop w:val="0"/>
      <w:marBottom w:val="0"/>
      <w:divBdr>
        <w:top w:val="none" w:sz="0" w:space="0" w:color="auto"/>
        <w:left w:val="none" w:sz="0" w:space="0" w:color="auto"/>
        <w:bottom w:val="none" w:sz="0" w:space="0" w:color="auto"/>
        <w:right w:val="none" w:sz="0" w:space="0" w:color="auto"/>
      </w:divBdr>
    </w:div>
    <w:div w:id="21467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2612</Words>
  <Characters>14882</Characters>
  <Application>Microsoft Office Word</Application>
  <DocSecurity>0</DocSecurity>
  <Lines>124</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RSB</Company>
  <LinksUpToDate>false</LinksUpToDate>
  <CharactersWithSpaces>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lisa.raenutter</dc:creator>
  <cp:keywords/>
  <dc:description/>
  <cp:lastModifiedBy>Véronique Frenette</cp:lastModifiedBy>
  <cp:revision>5</cp:revision>
  <cp:lastPrinted>2020-06-18T13:48:00Z</cp:lastPrinted>
  <dcterms:created xsi:type="dcterms:W3CDTF">2020-06-11T15:22:00Z</dcterms:created>
  <dcterms:modified xsi:type="dcterms:W3CDTF">2020-12-02T16:55:00Z</dcterms:modified>
</cp:coreProperties>
</file>