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392E" w:rsidRDefault="002819A9">
      <w:pPr>
        <w:pStyle w:val="Body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436620" y="967740"/>
            <wp:positionH relativeFrom="margin">
              <wp:align>left</wp:align>
            </wp:positionH>
            <wp:positionV relativeFrom="margin">
              <wp:align>top</wp:align>
            </wp:positionV>
            <wp:extent cx="1036320" cy="996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3" cy="1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40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line">
                  <wp:posOffset>-76200</wp:posOffset>
                </wp:positionV>
                <wp:extent cx="2223136" cy="1013460"/>
                <wp:effectExtent l="0" t="0" r="5715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6" cy="10134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92E" w:rsidRDefault="00D6140E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École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William Latter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:rsidR="005D392E" w:rsidRDefault="00D6140E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1300 Barré Chambly Québec J3L 2V4</w:t>
                            </w:r>
                          </w:p>
                          <w:p w:rsidR="005D392E" w:rsidRDefault="00D6140E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Tel;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450-550-2527</w:t>
                            </w:r>
                          </w:p>
                          <w:p w:rsidR="005D392E" w:rsidRDefault="00D6140E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 : 450-550-2627</w:t>
                            </w:r>
                          </w:p>
                          <w:p w:rsidR="005D392E" w:rsidRDefault="00D6140E">
                            <w:pPr>
                              <w:pStyle w:val="Body"/>
                            </w:pPr>
                            <w:r>
                              <w:rPr>
                                <w:lang w:val="fr-FR"/>
                              </w:rPr>
                              <w:t xml:space="preserve">E-mail 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w-latter@rsb.qc.ca</w:t>
                              </w:r>
                            </w:hyperlink>
                          </w:p>
                          <w:p w:rsidR="005D392E" w:rsidRDefault="005D392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left:0;text-align:left;margin-left:373.2pt;margin-top:-6pt;width:175.05pt;height:79.8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" filled="f" stroked="f">
                <v:textbox inset="1.27mm,1.27mm,1.27mm,1.27mm">
                  <w:txbxContent>
                    <w:p w:rsidR="005D392E" w:rsidRDefault="00D6140E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École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William Latter</w:t>
                      </w:r>
                      <w:r>
                        <w:rPr>
                          <w:sz w:val="20"/>
                          <w:szCs w:val="20"/>
                        </w:rPr>
                        <w:t xml:space="preserve"> School</w:t>
                      </w:r>
                    </w:p>
                    <w:p w:rsidR="005D392E" w:rsidRDefault="00D6140E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1300 Barré Chambly Québec J3L 2V4</w:t>
                      </w:r>
                    </w:p>
                    <w:p w:rsidR="005D392E" w:rsidRDefault="00D6140E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fr-FR"/>
                        </w:rPr>
                        <w:t>Tel;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450-550-2527</w:t>
                      </w:r>
                    </w:p>
                    <w:p w:rsidR="005D392E" w:rsidRDefault="00D6140E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Daycare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 : 450-550-2627</w:t>
                      </w:r>
                    </w:p>
                    <w:p w:rsidR="005D392E" w:rsidRDefault="00D6140E">
                      <w:pPr>
                        <w:pStyle w:val="Body"/>
                      </w:pPr>
                      <w:r>
                        <w:rPr>
                          <w:lang w:val="fr-FR"/>
                        </w:rPr>
                        <w:t xml:space="preserve">E-mail :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w-latter@rsb.qc.ca</w:t>
                        </w:r>
                      </w:hyperlink>
                    </w:p>
                    <w:p w:rsidR="005D392E" w:rsidRDefault="005D392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D392E" w:rsidRDefault="005D392E">
      <w:pPr>
        <w:pStyle w:val="Body"/>
        <w:jc w:val="center"/>
        <w:rPr>
          <w:rFonts w:ascii="Tahoma" w:eastAsia="Tahoma" w:hAnsi="Tahoma" w:cs="Tahoma"/>
          <w:b/>
          <w:bCs/>
          <w:sz w:val="22"/>
          <w:szCs w:val="22"/>
          <w:lang w:val="fr-FR"/>
        </w:rPr>
      </w:pPr>
    </w:p>
    <w:p w:rsidR="005D392E" w:rsidRDefault="005D392E">
      <w:pPr>
        <w:pStyle w:val="Body"/>
        <w:jc w:val="center"/>
        <w:rPr>
          <w:rFonts w:ascii="Tahoma" w:eastAsia="Tahoma" w:hAnsi="Tahoma" w:cs="Tahoma"/>
          <w:b/>
          <w:bCs/>
          <w:sz w:val="22"/>
          <w:szCs w:val="22"/>
          <w:lang w:val="fr-FR"/>
        </w:rPr>
      </w:pPr>
    </w:p>
    <w:p w:rsidR="005D392E" w:rsidRDefault="005D392E">
      <w:pPr>
        <w:pStyle w:val="Body"/>
        <w:jc w:val="center"/>
        <w:rPr>
          <w:rFonts w:ascii="Tahoma" w:eastAsia="Tahoma" w:hAnsi="Tahoma" w:cs="Tahoma"/>
          <w:b/>
          <w:bCs/>
          <w:sz w:val="22"/>
          <w:szCs w:val="22"/>
          <w:lang w:val="fr-FR"/>
        </w:rPr>
      </w:pPr>
    </w:p>
    <w:p w:rsidR="005D392E" w:rsidRPr="00D6140E" w:rsidRDefault="00D6140E">
      <w:pPr>
        <w:pStyle w:val="Body"/>
        <w:rPr>
          <w:rFonts w:ascii="Tahoma" w:eastAsia="Tahoma" w:hAnsi="Tahoma" w:cs="Tahoma"/>
          <w:b/>
          <w:bCs/>
          <w:sz w:val="28"/>
          <w:szCs w:val="28"/>
          <w:lang w:val="fr-CA"/>
        </w:rPr>
      </w:pPr>
      <w:r>
        <w:rPr>
          <w:rFonts w:ascii="Tahoma" w:hAnsi="Tahoma"/>
          <w:b/>
          <w:bCs/>
          <w:sz w:val="28"/>
          <w:szCs w:val="28"/>
          <w:lang w:val="fr-FR"/>
        </w:rPr>
        <w:t xml:space="preserve">                            2020-2021</w:t>
      </w:r>
    </w:p>
    <w:p w:rsidR="005D392E" w:rsidRPr="00D6140E" w:rsidRDefault="002819A9" w:rsidP="002819A9">
      <w:pPr>
        <w:pStyle w:val="Body"/>
        <w:rPr>
          <w:rFonts w:ascii="Tahoma" w:eastAsia="Tahoma" w:hAnsi="Tahoma" w:cs="Tahoma"/>
          <w:b/>
          <w:bCs/>
          <w:sz w:val="28"/>
          <w:szCs w:val="28"/>
          <w:lang w:val="fr-CA"/>
        </w:rPr>
      </w:pPr>
      <w:r>
        <w:rPr>
          <w:rFonts w:ascii="Tahoma" w:hAnsi="Tahoma"/>
          <w:b/>
          <w:bCs/>
          <w:sz w:val="28"/>
          <w:szCs w:val="28"/>
          <w:lang w:val="fr-FR"/>
        </w:rPr>
        <w:t xml:space="preserve">                         </w:t>
      </w:r>
      <w:r w:rsidR="00D6140E">
        <w:rPr>
          <w:rFonts w:ascii="Tahoma" w:hAnsi="Tahoma"/>
          <w:b/>
          <w:bCs/>
          <w:sz w:val="28"/>
          <w:szCs w:val="28"/>
          <w:lang w:val="fr-FR"/>
        </w:rPr>
        <w:t xml:space="preserve">5 </w:t>
      </w:r>
      <w:r w:rsidR="00D6140E">
        <w:rPr>
          <w:rFonts w:ascii="Tahoma" w:hAnsi="Tahoma"/>
          <w:b/>
          <w:bCs/>
          <w:sz w:val="28"/>
          <w:szCs w:val="28"/>
          <w:vertAlign w:val="superscript"/>
          <w:lang w:val="fr-FR"/>
        </w:rPr>
        <w:t xml:space="preserve">e </w:t>
      </w:r>
      <w:r w:rsidR="00D6140E">
        <w:rPr>
          <w:rFonts w:ascii="Tahoma" w:hAnsi="Tahoma"/>
          <w:b/>
          <w:bCs/>
          <w:sz w:val="28"/>
          <w:szCs w:val="28"/>
          <w:lang w:val="fr-FR"/>
        </w:rPr>
        <w:t>et 6</w:t>
      </w:r>
      <w:r w:rsidR="00D6140E">
        <w:rPr>
          <w:rFonts w:ascii="Tahoma" w:hAnsi="Tahoma"/>
          <w:b/>
          <w:bCs/>
          <w:sz w:val="28"/>
          <w:szCs w:val="28"/>
          <w:vertAlign w:val="superscript"/>
          <w:lang w:val="fr-FR"/>
        </w:rPr>
        <w:t>e</w:t>
      </w:r>
      <w:r w:rsidR="00D6140E">
        <w:rPr>
          <w:rFonts w:ascii="Tahoma" w:hAnsi="Tahoma"/>
          <w:b/>
          <w:bCs/>
          <w:sz w:val="28"/>
          <w:szCs w:val="28"/>
          <w:lang w:val="fr-FR"/>
        </w:rPr>
        <w:t xml:space="preserve"> années immersion</w:t>
      </w:r>
    </w:p>
    <w:p w:rsidR="005D392E" w:rsidRPr="00D6140E" w:rsidRDefault="00D6140E" w:rsidP="00D6140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  <w:lang w:val="fr-CA"/>
        </w:rPr>
      </w:pPr>
      <w:r>
        <w:rPr>
          <w:rFonts w:ascii="Tahoma" w:hAnsi="Tahoma"/>
          <w:b/>
          <w:bCs/>
          <w:sz w:val="28"/>
          <w:szCs w:val="28"/>
          <w:lang w:val="fr-FR"/>
        </w:rPr>
        <w:t>Liste d’effets scolaires</w:t>
      </w:r>
    </w:p>
    <w:p w:rsidR="005D392E" w:rsidRPr="00D6140E" w:rsidRDefault="00D6140E">
      <w:pPr>
        <w:pStyle w:val="Body"/>
        <w:pBdr>
          <w:bottom w:val="single" w:sz="6" w:space="0" w:color="000000"/>
        </w:pBdr>
        <w:rPr>
          <w:rFonts w:ascii="Tahoma" w:eastAsia="Tahoma" w:hAnsi="Tahoma" w:cs="Tahoma"/>
          <w:lang w:val="fr-CA"/>
        </w:rPr>
      </w:pPr>
      <w:r>
        <w:rPr>
          <w:rFonts w:ascii="Tahoma" w:hAnsi="Tahoma"/>
          <w:lang w:val="fr-FR"/>
        </w:rPr>
        <w:t xml:space="preserve">             </w:t>
      </w:r>
      <w:r>
        <w:rPr>
          <w:rFonts w:ascii="Tahoma" w:hAnsi="Tahoma"/>
          <w:lang w:val="fr-FR"/>
        </w:rPr>
        <w:tab/>
        <w:t xml:space="preserve">                       </w:t>
      </w:r>
    </w:p>
    <w:p w:rsidR="005D392E" w:rsidRDefault="005D392E">
      <w:pPr>
        <w:pStyle w:val="Body"/>
        <w:jc w:val="center"/>
        <w:rPr>
          <w:rFonts w:ascii="Tahoma" w:eastAsia="Tahoma" w:hAnsi="Tahoma" w:cs="Tahoma"/>
          <w:b/>
          <w:bCs/>
          <w:lang w:val="fr-FR"/>
        </w:rPr>
      </w:pPr>
    </w:p>
    <w:p w:rsidR="005D392E" w:rsidRDefault="005D392E">
      <w:pPr>
        <w:pStyle w:val="Body"/>
        <w:rPr>
          <w:rFonts w:ascii="Tahoma" w:eastAsia="Tahoma" w:hAnsi="Tahoma" w:cs="Tahoma"/>
          <w:b/>
          <w:bCs/>
          <w:u w:val="single"/>
          <w:lang w:val="fr-FR"/>
        </w:rPr>
      </w:pPr>
    </w:p>
    <w:p w:rsidR="005D392E" w:rsidRPr="00D6140E" w:rsidRDefault="00D6140E">
      <w:pPr>
        <w:pStyle w:val="Body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eastAsia="Tahoma" w:hAnsi="Tahoma" w:cs="Tahoma"/>
          <w:b/>
          <w:bCs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line">
              <wp:posOffset>6350</wp:posOffset>
            </wp:positionV>
            <wp:extent cx="2257425" cy="19716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C90001930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900019306[1]" descr="MC900019306[1]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2"/>
          <w:szCs w:val="22"/>
          <w:u w:val="single"/>
          <w:lang w:val="fr-FR"/>
        </w:rPr>
        <w:t xml:space="preserve">Lors du premier jour d’école, veuillez </w:t>
      </w:r>
      <w:r w:rsidR="002819A9">
        <w:rPr>
          <w:rFonts w:ascii="Tahoma" w:hAnsi="Tahoma"/>
          <w:b/>
          <w:bCs/>
          <w:sz w:val="22"/>
          <w:szCs w:val="22"/>
          <w:u w:val="single"/>
          <w:lang w:val="fr-FR"/>
        </w:rPr>
        <w:t>apporter</w:t>
      </w:r>
      <w:r w:rsidR="002819A9">
        <w:rPr>
          <w:rFonts w:ascii="Tahoma" w:hAnsi="Tahoma"/>
          <w:sz w:val="22"/>
          <w:szCs w:val="22"/>
          <w:lang w:val="fr-FR"/>
        </w:rPr>
        <w:t xml:space="preserve"> :</w:t>
      </w:r>
    </w:p>
    <w:p w:rsidR="005D392E" w:rsidRDefault="005D392E">
      <w:pPr>
        <w:pStyle w:val="Body"/>
        <w:rPr>
          <w:rFonts w:ascii="Tahoma" w:eastAsia="Tahoma" w:hAnsi="Tahoma" w:cs="Tahoma"/>
          <w:sz w:val="22"/>
          <w:szCs w:val="22"/>
          <w:lang w:val="fr-FR"/>
        </w:rPr>
      </w:pP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___20 crayons à la mine HB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___4 gommes à effacer blanches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___2 règles en plastique (30cm)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ensemble de crayons de couleur en bois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ensemble de crayons feutres lavables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paire de ciseaux de qualité en métal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___1 taille-crayons avec boîtier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___4 gros bâtons de colle (40 g)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___2 marqueurs permanents noirs -1 </w:t>
      </w:r>
      <w:proofErr w:type="spellStart"/>
      <w:r>
        <w:rPr>
          <w:rFonts w:ascii="Tahoma" w:hAnsi="Tahoma"/>
          <w:sz w:val="22"/>
          <w:szCs w:val="22"/>
          <w:lang w:val="fr-FR"/>
        </w:rPr>
        <w:t>ultra-fin</w:t>
      </w:r>
      <w:proofErr w:type="spellEnd"/>
      <w:r>
        <w:rPr>
          <w:rFonts w:ascii="Tahoma" w:hAnsi="Tahoma"/>
          <w:sz w:val="22"/>
          <w:szCs w:val="22"/>
          <w:lang w:val="fr-FR"/>
        </w:rPr>
        <w:t xml:space="preserve"> et 1 fin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___2 gros étuis à crayons (pas de boîte en plastique)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___3 surligneurs (rose, bleu et jaune)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___4 stylos (2 bleus et 2 rouges)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___8 duo-tangs (dont 1 rouge pour musique, 1 jaune pour ECR, 1 bleu pour français, 1 vert pour sciences, 1     blanc pour mathématiques, 1 mauve pour GHC, 1 </w:t>
      </w:r>
      <w:proofErr w:type="gramStart"/>
      <w:r>
        <w:rPr>
          <w:rFonts w:ascii="Tahoma" w:hAnsi="Tahoma"/>
          <w:sz w:val="22"/>
          <w:szCs w:val="22"/>
          <w:lang w:val="fr-FR"/>
        </w:rPr>
        <w:t>noir )</w:t>
      </w:r>
      <w:proofErr w:type="gramEnd"/>
    </w:p>
    <w:p w:rsidR="005D392E" w:rsidRPr="002819A9" w:rsidRDefault="00D6140E">
      <w:pPr>
        <w:pStyle w:val="Body"/>
        <w:spacing w:line="360" w:lineRule="auto"/>
        <w:rPr>
          <w:rFonts w:ascii="Tahoma" w:eastAsia="Tahoma" w:hAnsi="Tahoma" w:cs="Tahoma"/>
          <w:color w:val="auto"/>
          <w:sz w:val="22"/>
          <w:szCs w:val="22"/>
          <w:lang w:val="fr-CA"/>
        </w:rPr>
      </w:pPr>
      <w:r w:rsidRPr="002819A9">
        <w:rPr>
          <w:rFonts w:ascii="Tahoma" w:hAnsi="Tahoma"/>
          <w:color w:val="auto"/>
          <w:sz w:val="22"/>
          <w:szCs w:val="22"/>
          <w:lang w:val="fr-FR"/>
        </w:rPr>
        <w:t>___3 chemises 8 X 14 pour</w:t>
      </w:r>
      <w:r w:rsidRPr="002819A9">
        <w:rPr>
          <w:rFonts w:ascii="Tahoma" w:hAnsi="Tahoma"/>
          <w:color w:val="auto"/>
          <w:sz w:val="22"/>
          <w:szCs w:val="22"/>
          <w:lang w:val="fr-CA"/>
        </w:rPr>
        <w:t xml:space="preserve"> </w:t>
      </w:r>
      <w:r w:rsidR="002819A9" w:rsidRPr="002819A9">
        <w:rPr>
          <w:rFonts w:ascii="Tahoma" w:hAnsi="Tahoma"/>
          <w:color w:val="auto"/>
          <w:sz w:val="22"/>
          <w:szCs w:val="22"/>
          <w:lang w:val="fr-CA"/>
        </w:rPr>
        <w:t>évaluations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___8 cahiers lignés </w:t>
      </w:r>
      <w:proofErr w:type="gramStart"/>
      <w:r>
        <w:rPr>
          <w:rFonts w:ascii="Tahoma" w:hAnsi="Tahoma"/>
          <w:sz w:val="22"/>
          <w:szCs w:val="22"/>
          <w:lang w:val="fr-FR"/>
        </w:rPr>
        <w:t>( pas</w:t>
      </w:r>
      <w:proofErr w:type="gramEnd"/>
      <w:r>
        <w:rPr>
          <w:rFonts w:ascii="Tahoma" w:hAnsi="Tahoma"/>
          <w:sz w:val="22"/>
          <w:szCs w:val="22"/>
          <w:lang w:val="fr-FR"/>
        </w:rPr>
        <w:t xml:space="preserve"> de cahiers spirales)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cartable de 1 pouce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paquet de 5 séparateurs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paquet de 200 feuilles lignées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compas solide</w:t>
      </w:r>
    </w:p>
    <w:p w:rsidR="005D392E" w:rsidRPr="002819A9" w:rsidRDefault="00D6140E">
      <w:pPr>
        <w:pStyle w:val="Body"/>
        <w:spacing w:line="360" w:lineRule="auto"/>
        <w:rPr>
          <w:rFonts w:ascii="Tahoma" w:eastAsia="Tahoma" w:hAnsi="Tahoma" w:cs="Tahoma"/>
          <w:color w:val="auto"/>
          <w:sz w:val="22"/>
          <w:szCs w:val="22"/>
          <w:lang w:val="fr-CA"/>
        </w:rPr>
      </w:pPr>
      <w:r w:rsidRPr="002819A9">
        <w:rPr>
          <w:rFonts w:ascii="Tahoma" w:hAnsi="Tahoma"/>
          <w:color w:val="auto"/>
          <w:sz w:val="22"/>
          <w:szCs w:val="22"/>
          <w:lang w:val="fr-FR"/>
        </w:rPr>
        <w:t>___1 rapporteur d’angles (sans trou au centre)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___4 marqueurs effaçables à sec de différentes couleurs</w:t>
      </w:r>
    </w:p>
    <w:p w:rsidR="005D392E" w:rsidRDefault="00D6140E">
      <w:pPr>
        <w:pStyle w:val="Heading"/>
        <w:shd w:val="clear" w:color="auto" w:fill="FFFFFF"/>
        <w:spacing w:before="0" w:after="0" w:line="360" w:lineRule="auto"/>
        <w:rPr>
          <w:rFonts w:ascii="Tahoma" w:eastAsia="Tahoma" w:hAnsi="Tahoma" w:cs="Tahoma"/>
          <w:color w:val="4D4D4D"/>
          <w:sz w:val="22"/>
          <w:szCs w:val="22"/>
          <w:u w:color="4D4D4D"/>
        </w:rPr>
      </w:pPr>
      <w:r>
        <w:rPr>
          <w:rFonts w:ascii="Tahoma" w:hAnsi="Tahoma"/>
          <w:b w:val="0"/>
          <w:bCs w:val="0"/>
          <w:sz w:val="22"/>
          <w:szCs w:val="22"/>
        </w:rPr>
        <w:t>___2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 w:val="0"/>
          <w:bCs w:val="0"/>
          <w:sz w:val="22"/>
          <w:szCs w:val="22"/>
        </w:rPr>
        <w:t>paquets de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 w:val="0"/>
          <w:bCs w:val="0"/>
          <w:sz w:val="22"/>
          <w:szCs w:val="22"/>
        </w:rPr>
        <w:t>feuillets autocollants, 3 po x 3 po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___2 cahiers quadrillés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___1 tableau blanc effaçable à sec individuel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___1 paire de souliers pour l’intérieur seulement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lastRenderedPageBreak/>
        <w:t>___1 clé USB pour garder à l’école (veuillez noter que les clés USB de formes irrégulières ne sont pas</w:t>
      </w: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  <w:t xml:space="preserve"> conformes pour tous les ordinateurs, alors un modèle régulier est recommandé)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bookmarkStart w:id="0" w:name="_GoBack"/>
      <w:bookmarkEnd w:id="0"/>
      <w:r>
        <w:rPr>
          <w:rFonts w:ascii="Tahoma" w:hAnsi="Tahoma"/>
          <w:sz w:val="22"/>
          <w:szCs w:val="22"/>
          <w:lang w:val="fr-FR"/>
        </w:rPr>
        <w:t xml:space="preserve">___1 calculatrice non-scientifique* (optionnel : l’école en fournira, mais pour des raisons pratiques, 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 xml:space="preserve">      </w:t>
      </w:r>
      <w:proofErr w:type="gramStart"/>
      <w:r>
        <w:rPr>
          <w:rFonts w:ascii="Tahoma" w:hAnsi="Tahoma"/>
          <w:sz w:val="22"/>
          <w:szCs w:val="22"/>
          <w:lang w:val="fr-FR"/>
        </w:rPr>
        <w:t>nous</w:t>
      </w:r>
      <w:proofErr w:type="gramEnd"/>
      <w:r>
        <w:rPr>
          <w:rFonts w:ascii="Tahoma" w:hAnsi="Tahoma"/>
          <w:sz w:val="22"/>
          <w:szCs w:val="22"/>
          <w:lang w:val="fr-FR"/>
        </w:rPr>
        <w:t xml:space="preserve"> recommandons que chaque enfant ait sa propre calculatrice)</w:t>
      </w:r>
    </w:p>
    <w:p w:rsidR="005D392E" w:rsidRDefault="005D392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u w:val="single"/>
          <w:lang w:val="fr-FR"/>
        </w:rPr>
      </w:pP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b/>
          <w:bCs/>
          <w:sz w:val="22"/>
          <w:szCs w:val="22"/>
          <w:lang w:val="fr-CA"/>
        </w:rPr>
      </w:pPr>
      <w:r>
        <w:rPr>
          <w:rFonts w:ascii="Tahoma" w:hAnsi="Tahoma"/>
          <w:b/>
          <w:bCs/>
          <w:sz w:val="22"/>
          <w:szCs w:val="22"/>
          <w:lang w:val="fr-FR"/>
        </w:rPr>
        <w:t xml:space="preserve">Aussi pour l’éducation </w:t>
      </w:r>
      <w:proofErr w:type="gramStart"/>
      <w:r>
        <w:rPr>
          <w:rFonts w:ascii="Tahoma" w:hAnsi="Tahoma"/>
          <w:b/>
          <w:bCs/>
          <w:sz w:val="22"/>
          <w:szCs w:val="22"/>
          <w:lang w:val="fr-FR"/>
        </w:rPr>
        <w:t>physique:</w:t>
      </w:r>
      <w:proofErr w:type="gramEnd"/>
    </w:p>
    <w:p w:rsidR="005D392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fr-FR"/>
        </w:rPr>
        <w:t>___ T-Shirt blanc ou gris et shorts noirs ou bleu foncé – dans un sac en tissu. Un déodorant est suggéré.</w:t>
      </w:r>
    </w:p>
    <w:p w:rsidR="005D392E" w:rsidRDefault="005D392E">
      <w:pPr>
        <w:pStyle w:val="Body"/>
        <w:spacing w:line="360" w:lineRule="auto"/>
        <w:ind w:left="720" w:hanging="720"/>
        <w:rPr>
          <w:rFonts w:ascii="Tahoma" w:eastAsia="Tahoma" w:hAnsi="Tahoma" w:cs="Tahoma"/>
          <w:b/>
          <w:bCs/>
          <w:sz w:val="22"/>
          <w:szCs w:val="22"/>
          <w:lang w:val="fr-FR"/>
        </w:rPr>
      </w:pPr>
    </w:p>
    <w:p w:rsidR="005D392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b/>
          <w:bCs/>
          <w:sz w:val="22"/>
          <w:szCs w:val="22"/>
          <w:lang w:val="fr-FR"/>
        </w:rPr>
        <w:t>Suggestions</w:t>
      </w:r>
      <w:r>
        <w:rPr>
          <w:rFonts w:ascii="Tahoma" w:hAnsi="Tahoma"/>
          <w:sz w:val="22"/>
          <w:szCs w:val="22"/>
          <w:lang w:val="fr-FR"/>
        </w:rPr>
        <w:t>:</w:t>
      </w:r>
      <w:proofErr w:type="gramEnd"/>
      <w:r>
        <w:rPr>
          <w:rFonts w:ascii="Tahoma" w:hAnsi="Tahoma"/>
          <w:sz w:val="22"/>
          <w:szCs w:val="22"/>
          <w:lang w:val="fr-FR"/>
        </w:rPr>
        <w:t xml:space="preserve"> </w:t>
      </w:r>
    </w:p>
    <w:p w:rsidR="005D392E" w:rsidRDefault="00D6140E">
      <w:pPr>
        <w:pStyle w:val="ListParagraph"/>
        <w:numPr>
          <w:ilvl w:val="2"/>
          <w:numId w:val="2"/>
        </w:numPr>
        <w:spacing w:line="360" w:lineRule="auto"/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t>Une calculatrice, des feuilles, stylos et crayons à la mine devraient être disponibles à la maison pour les devoirs.</w:t>
      </w: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b/>
          <w:bCs/>
          <w:sz w:val="22"/>
          <w:szCs w:val="22"/>
          <w:lang w:val="fr-FR"/>
        </w:rPr>
        <w:t>S’IL VOUS PLAÎT, veuillez bien identifier chacun de ces items</w:t>
      </w:r>
      <w:r>
        <w:rPr>
          <w:rFonts w:ascii="Tahoma" w:hAnsi="Tahoma"/>
          <w:sz w:val="22"/>
          <w:szCs w:val="22"/>
          <w:lang w:val="fr-FR"/>
        </w:rPr>
        <w:t xml:space="preserve"> </w:t>
      </w:r>
    </w:p>
    <w:p w:rsidR="005D392E" w:rsidRDefault="005D392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FR"/>
        </w:rPr>
      </w:pP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b/>
          <w:bCs/>
          <w:sz w:val="22"/>
          <w:szCs w:val="22"/>
          <w:lang w:val="fr-CA"/>
        </w:rPr>
      </w:pPr>
      <w:r>
        <w:rPr>
          <w:rFonts w:ascii="Tahoma" w:hAnsi="Tahoma"/>
          <w:b/>
          <w:bCs/>
          <w:sz w:val="22"/>
          <w:szCs w:val="22"/>
          <w:lang w:val="fr-FR"/>
        </w:rPr>
        <w:t>**Veuillez noter que tous les items non utilisés, s’il y en a, vous seront retournés à la fin de l’année scolaire**</w:t>
      </w:r>
    </w:p>
    <w:p w:rsidR="005D392E" w:rsidRDefault="005D392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FR"/>
        </w:rPr>
      </w:pPr>
    </w:p>
    <w:p w:rsidR="005D392E" w:rsidRPr="00D6140E" w:rsidRDefault="00D6140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Passez de belles vacances, faites le plein de soleil et on se revoit le mardi 1 septembre 2020 !</w:t>
      </w:r>
    </w:p>
    <w:p w:rsidR="005D392E" w:rsidRDefault="005D392E">
      <w:pPr>
        <w:pStyle w:val="Body"/>
        <w:spacing w:line="360" w:lineRule="auto"/>
        <w:rPr>
          <w:rFonts w:ascii="Tahoma" w:eastAsia="Tahoma" w:hAnsi="Tahoma" w:cs="Tahoma"/>
          <w:sz w:val="22"/>
          <w:szCs w:val="22"/>
          <w:lang w:val="fr-FR"/>
        </w:rPr>
      </w:pPr>
    </w:p>
    <w:p w:rsidR="005D392E" w:rsidRPr="00D6140E" w:rsidRDefault="00D6140E">
      <w:pPr>
        <w:pStyle w:val="Body"/>
        <w:spacing w:line="360" w:lineRule="auto"/>
        <w:jc w:val="right"/>
        <w:rPr>
          <w:rFonts w:ascii="Tahoma" w:eastAsia="Tahoma" w:hAnsi="Tahoma" w:cs="Tahoma"/>
          <w:sz w:val="22"/>
          <w:szCs w:val="22"/>
          <w:lang w:val="fr-CA"/>
        </w:rPr>
      </w:pPr>
      <w:r>
        <w:rPr>
          <w:rFonts w:ascii="Tahoma" w:hAnsi="Tahoma"/>
          <w:sz w:val="22"/>
          <w:szCs w:val="22"/>
          <w:lang w:val="fr-FR"/>
        </w:rPr>
        <w:t>Merci</w:t>
      </w:r>
    </w:p>
    <w:p w:rsidR="005D392E" w:rsidRPr="00D6140E" w:rsidRDefault="00D6140E">
      <w:pPr>
        <w:pStyle w:val="Body"/>
        <w:spacing w:line="360" w:lineRule="auto"/>
        <w:jc w:val="right"/>
        <w:rPr>
          <w:lang w:val="fr-CA"/>
        </w:rPr>
      </w:pPr>
      <w:r>
        <w:rPr>
          <w:rFonts w:ascii="Tahoma" w:hAnsi="Tahoma"/>
          <w:sz w:val="22"/>
          <w:szCs w:val="22"/>
          <w:lang w:val="fr-FR"/>
        </w:rPr>
        <w:t>Les enseignantes de 5</w:t>
      </w:r>
      <w:r>
        <w:rPr>
          <w:rFonts w:ascii="Tahoma" w:hAnsi="Tahoma"/>
          <w:sz w:val="22"/>
          <w:szCs w:val="22"/>
          <w:vertAlign w:val="superscript"/>
          <w:lang w:val="fr-FR"/>
        </w:rPr>
        <w:t>e</w:t>
      </w:r>
      <w:r>
        <w:rPr>
          <w:rFonts w:ascii="Tahoma" w:hAnsi="Tahoma"/>
          <w:sz w:val="22"/>
          <w:szCs w:val="22"/>
          <w:lang w:val="fr-FR"/>
        </w:rPr>
        <w:t xml:space="preserve"> et de 6</w:t>
      </w:r>
      <w:r>
        <w:rPr>
          <w:rFonts w:ascii="Tahoma" w:hAnsi="Tahoma"/>
          <w:sz w:val="22"/>
          <w:szCs w:val="22"/>
          <w:vertAlign w:val="superscript"/>
          <w:lang w:val="fr-FR"/>
        </w:rPr>
        <w:t>e</w:t>
      </w:r>
      <w:r>
        <w:rPr>
          <w:rFonts w:ascii="Tahoma" w:hAnsi="Tahoma"/>
          <w:sz w:val="22"/>
          <w:szCs w:val="22"/>
          <w:lang w:val="fr-FR"/>
        </w:rPr>
        <w:t xml:space="preserve"> année immersion</w:t>
      </w:r>
    </w:p>
    <w:sectPr w:rsidR="005D392E" w:rsidRPr="00D6140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14" w:rsidRDefault="00D6140E">
      <w:r>
        <w:separator/>
      </w:r>
    </w:p>
  </w:endnote>
  <w:endnote w:type="continuationSeparator" w:id="0">
    <w:p w:rsidR="00C26714" w:rsidRDefault="00D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2E" w:rsidRDefault="005D39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14" w:rsidRDefault="00D6140E">
      <w:r>
        <w:separator/>
      </w:r>
    </w:p>
  </w:footnote>
  <w:footnote w:type="continuationSeparator" w:id="0">
    <w:p w:rsidR="00C26714" w:rsidRDefault="00D6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2E" w:rsidRDefault="005D39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2CB"/>
    <w:multiLevelType w:val="hybridMultilevel"/>
    <w:tmpl w:val="A9B6539A"/>
    <w:styleLink w:val="ImportedStyle1"/>
    <w:lvl w:ilvl="0" w:tplc="D116C7B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6A32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A00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0CCD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858B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A92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E505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443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4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D9628B"/>
    <w:multiLevelType w:val="hybridMultilevel"/>
    <w:tmpl w:val="A9B6539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2E"/>
    <w:rsid w:val="002819A9"/>
    <w:rsid w:val="005D392E"/>
    <w:rsid w:val="00C26714"/>
    <w:rsid w:val="00D03261"/>
    <w:rsid w:val="00D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0405A-AF9C-46B1-AD75-C4429052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fr-FR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fr-FR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latter@rsb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-latter@rsb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Premerl-Crisp</dc:creator>
  <cp:lastModifiedBy>Catherine Premerl-Crisp</cp:lastModifiedBy>
  <cp:revision>4</cp:revision>
  <dcterms:created xsi:type="dcterms:W3CDTF">2020-05-04T16:12:00Z</dcterms:created>
  <dcterms:modified xsi:type="dcterms:W3CDTF">2020-06-25T15:22:00Z</dcterms:modified>
</cp:coreProperties>
</file>